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FE93" w14:textId="77777777" w:rsidR="004B2131" w:rsidRPr="004B2131" w:rsidRDefault="004B2131" w:rsidP="004B2131">
      <w:pPr>
        <w:jc w:val="right"/>
        <w:rPr>
          <w:i/>
        </w:rPr>
      </w:pPr>
      <w:r w:rsidRPr="00E753DA">
        <w:rPr>
          <w:i/>
        </w:rPr>
        <w:t>Anexa 2</w:t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1224"/>
        <w:gridCol w:w="276"/>
        <w:gridCol w:w="1223"/>
        <w:gridCol w:w="277"/>
        <w:gridCol w:w="1237"/>
        <w:gridCol w:w="263"/>
        <w:gridCol w:w="1236"/>
      </w:tblGrid>
      <w:tr w:rsidR="004B2131" w14:paraId="0145727D" w14:textId="77777777" w:rsidTr="00E30098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0ADA170F" w14:textId="77777777" w:rsidR="004B2131" w:rsidRDefault="004B2131" w:rsidP="00E30098">
            <w:pPr>
              <w:pStyle w:val="CVHeading3"/>
            </w:pPr>
            <w:r>
              <w:rPr>
                <w:noProof/>
                <w:lang w:eastAsia="ro-RO"/>
              </w:rPr>
              <w:drawing>
                <wp:anchor distT="0" distB="0" distL="0" distR="0" simplePos="0" relativeHeight="251670528" behindDoc="0" locked="0" layoutInCell="1" allowOverlap="1" wp14:anchorId="2381235A" wp14:editId="2C35FCFA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1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</w:p>
          <w:p w14:paraId="6BB36321" w14:textId="77777777" w:rsidR="004B2131" w:rsidRDefault="004B2131" w:rsidP="00E30098">
            <w:pPr>
              <w:pStyle w:val="CVNormal"/>
            </w:pPr>
          </w:p>
        </w:tc>
        <w:tc>
          <w:tcPr>
            <w:tcW w:w="281" w:type="dxa"/>
          </w:tcPr>
          <w:p w14:paraId="5BEECA2B" w14:textId="77777777" w:rsidR="004B2131" w:rsidRDefault="004B2131" w:rsidP="00E30098">
            <w:pPr>
              <w:pStyle w:val="CVNormal"/>
            </w:pPr>
          </w:p>
        </w:tc>
        <w:tc>
          <w:tcPr>
            <w:tcW w:w="7657" w:type="dxa"/>
            <w:gridSpan w:val="11"/>
            <w:vMerge w:val="restart"/>
          </w:tcPr>
          <w:p w14:paraId="72CEC416" w14:textId="77777777" w:rsidR="004B2131" w:rsidRDefault="004B2131" w:rsidP="00E30098">
            <w:pPr>
              <w:pStyle w:val="CVNormal"/>
            </w:pPr>
          </w:p>
        </w:tc>
      </w:tr>
      <w:tr w:rsidR="004B2131" w14:paraId="34A3ED5B" w14:textId="77777777" w:rsidTr="00E30098">
        <w:trPr>
          <w:cantSplit/>
          <w:trHeight w:hRule="exact" w:val="425"/>
        </w:trPr>
        <w:tc>
          <w:tcPr>
            <w:tcW w:w="2834" w:type="dxa"/>
            <w:vMerge/>
          </w:tcPr>
          <w:p w14:paraId="6045C780" w14:textId="77777777" w:rsidR="004B2131" w:rsidRDefault="004B2131" w:rsidP="00E30098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14:paraId="70036C24" w14:textId="77777777" w:rsidR="004B2131" w:rsidRDefault="004B2131" w:rsidP="00E30098">
            <w:pPr>
              <w:pStyle w:val="CVNormal"/>
            </w:pPr>
          </w:p>
        </w:tc>
        <w:tc>
          <w:tcPr>
            <w:tcW w:w="7657" w:type="dxa"/>
            <w:gridSpan w:val="11"/>
            <w:vMerge/>
          </w:tcPr>
          <w:p w14:paraId="4E5882EF" w14:textId="77777777" w:rsidR="004B2131" w:rsidRDefault="004B2131" w:rsidP="00E30098"/>
        </w:tc>
      </w:tr>
      <w:tr w:rsidR="004B2131" w14:paraId="6643FA4A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FD5906E" w14:textId="77777777" w:rsidR="004B2131" w:rsidRDefault="004B2131" w:rsidP="00E30098">
            <w:pPr>
              <w:pStyle w:val="CVTitle"/>
            </w:pPr>
            <w:r>
              <w:t xml:space="preserve">Curriculum vitae </w:t>
            </w:r>
          </w:p>
          <w:p w14:paraId="0F1293AC" w14:textId="77777777" w:rsidR="004B2131" w:rsidRDefault="004B2131" w:rsidP="00E30098">
            <w:pPr>
              <w:pStyle w:val="CVTitle"/>
            </w:pPr>
            <w:r>
              <w:t xml:space="preserve">Europass </w:t>
            </w:r>
          </w:p>
        </w:tc>
        <w:tc>
          <w:tcPr>
            <w:tcW w:w="7657" w:type="dxa"/>
            <w:gridSpan w:val="11"/>
          </w:tcPr>
          <w:p w14:paraId="56B7DA71" w14:textId="77777777" w:rsidR="004B2131" w:rsidRDefault="004B2131" w:rsidP="00E30098">
            <w:pPr>
              <w:pStyle w:val="CVNormal"/>
            </w:pPr>
            <w:r>
              <w:rPr>
                <w:noProof/>
                <w:lang w:eastAsia="ro-RO"/>
              </w:rPr>
              <w:drawing>
                <wp:inline distT="0" distB="0" distL="0" distR="0" wp14:anchorId="2E36CF06" wp14:editId="07B0E89C">
                  <wp:extent cx="1028700" cy="771525"/>
                  <wp:effectExtent l="19050" t="0" r="0" b="0"/>
                  <wp:docPr id="18" name="Picture 9" descr="mbg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bg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131" w14:paraId="510CC06E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8E5CF89" w14:textId="77777777" w:rsidR="004B2131" w:rsidRDefault="004B2131" w:rsidP="00E30098">
            <w:pPr>
              <w:pStyle w:val="CVHeading1"/>
              <w:spacing w:before="0"/>
            </w:pPr>
            <w:proofErr w:type="spellStart"/>
            <w:r>
              <w:t>Informaţii</w:t>
            </w:r>
            <w:proofErr w:type="spellEnd"/>
            <w:r>
              <w:t xml:space="preserve"> personale</w:t>
            </w:r>
          </w:p>
        </w:tc>
        <w:tc>
          <w:tcPr>
            <w:tcW w:w="7657" w:type="dxa"/>
            <w:gridSpan w:val="11"/>
          </w:tcPr>
          <w:p w14:paraId="03578EC5" w14:textId="77777777" w:rsidR="004B2131" w:rsidRDefault="004B2131" w:rsidP="00E30098">
            <w:pPr>
              <w:pStyle w:val="CVNormal"/>
            </w:pPr>
          </w:p>
        </w:tc>
      </w:tr>
      <w:tr w:rsidR="004B2131" w14:paraId="141DC76E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13F23E2" w14:textId="77777777" w:rsidR="004B2131" w:rsidRDefault="004B2131" w:rsidP="00E30098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7657" w:type="dxa"/>
            <w:gridSpan w:val="11"/>
          </w:tcPr>
          <w:p w14:paraId="1E5092D5" w14:textId="77777777" w:rsidR="004B2131" w:rsidRDefault="004B2131" w:rsidP="00E30098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MOINESCU Bogdan-Gabriel</w:t>
            </w:r>
          </w:p>
        </w:tc>
      </w:tr>
      <w:tr w:rsidR="004B2131" w14:paraId="285BFBAC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CB2850B" w14:textId="77777777" w:rsidR="004B2131" w:rsidRDefault="004B2131" w:rsidP="00E30098">
            <w:pPr>
              <w:pStyle w:val="CVHeading3"/>
            </w:pPr>
            <w:r>
              <w:t>E-mail(uri)</w:t>
            </w:r>
          </w:p>
        </w:tc>
        <w:tc>
          <w:tcPr>
            <w:tcW w:w="7657" w:type="dxa"/>
            <w:gridSpan w:val="11"/>
          </w:tcPr>
          <w:p w14:paraId="07A6BD95" w14:textId="77777777" w:rsidR="004B2131" w:rsidRDefault="00D461DE" w:rsidP="00E30098">
            <w:pPr>
              <w:pStyle w:val="CVNormal"/>
              <w:rPr>
                <w:rStyle w:val="Hyperlink"/>
              </w:rPr>
            </w:pPr>
            <w:hyperlink r:id="rId10" w:history="1">
              <w:r w:rsidR="00F45B0B" w:rsidRPr="00810EC8">
                <w:rPr>
                  <w:rStyle w:val="Hyperlink"/>
                </w:rPr>
                <w:t>bogdan.moinescu@fin.ase.ro</w:t>
              </w:r>
            </w:hyperlink>
          </w:p>
          <w:p w14:paraId="22C3B4A7" w14:textId="77777777" w:rsidR="00F45B0B" w:rsidRDefault="00D461DE" w:rsidP="00F45B0B">
            <w:pPr>
              <w:pStyle w:val="CVNormal"/>
              <w:rPr>
                <w:rStyle w:val="Hyperlink"/>
              </w:rPr>
            </w:pPr>
            <w:hyperlink r:id="rId11" w:history="1">
              <w:r w:rsidR="00F45B0B" w:rsidRPr="00810EC8">
                <w:rPr>
                  <w:rStyle w:val="Hyperlink"/>
                </w:rPr>
                <w:t>bogdan.moinescu@bnro.ro</w:t>
              </w:r>
            </w:hyperlink>
          </w:p>
          <w:p w14:paraId="48F634FF" w14:textId="77777777" w:rsidR="00F45B0B" w:rsidRDefault="00F45B0B" w:rsidP="00F45B0B">
            <w:pPr>
              <w:pStyle w:val="CVNormal"/>
              <w:ind w:left="0"/>
            </w:pPr>
          </w:p>
        </w:tc>
      </w:tr>
      <w:tr w:rsidR="004B2131" w14:paraId="6C246585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BD2B193" w14:textId="77777777" w:rsidR="004B2131" w:rsidRDefault="004B2131" w:rsidP="00E30098">
            <w:pPr>
              <w:pStyle w:val="CVSpacer"/>
            </w:pPr>
          </w:p>
        </w:tc>
        <w:tc>
          <w:tcPr>
            <w:tcW w:w="7657" w:type="dxa"/>
            <w:gridSpan w:val="11"/>
          </w:tcPr>
          <w:p w14:paraId="0CF3482C" w14:textId="77777777" w:rsidR="004B2131" w:rsidRDefault="004B2131" w:rsidP="00E30098">
            <w:pPr>
              <w:pStyle w:val="CVSpacer"/>
            </w:pPr>
          </w:p>
        </w:tc>
      </w:tr>
      <w:tr w:rsidR="004B2131" w14:paraId="39E76731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B579F98" w14:textId="77777777" w:rsidR="004B2131" w:rsidRDefault="004B2131" w:rsidP="00E30098">
            <w:pPr>
              <w:pStyle w:val="CVHeading1"/>
              <w:spacing w:before="0"/>
            </w:pPr>
            <w:proofErr w:type="spellStart"/>
            <w:r>
              <w:t>Experienţa</w:t>
            </w:r>
            <w:proofErr w:type="spellEnd"/>
            <w:r>
              <w:t xml:space="preserve"> profesională</w:t>
            </w:r>
          </w:p>
        </w:tc>
        <w:tc>
          <w:tcPr>
            <w:tcW w:w="7657" w:type="dxa"/>
            <w:gridSpan w:val="11"/>
          </w:tcPr>
          <w:p w14:paraId="7B9262DB" w14:textId="77777777" w:rsidR="004B2131" w:rsidRDefault="004B2131" w:rsidP="00E30098">
            <w:pPr>
              <w:pStyle w:val="CVNormal-FirstLine"/>
              <w:spacing w:before="0"/>
            </w:pPr>
          </w:p>
        </w:tc>
      </w:tr>
      <w:tr w:rsidR="00430643" w14:paraId="4CF965F8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D6E918C" w14:textId="77777777" w:rsidR="00430643" w:rsidRDefault="00430643" w:rsidP="00E30098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1"/>
          </w:tcPr>
          <w:p w14:paraId="15D2A465" w14:textId="30A8ECA1" w:rsidR="00430643" w:rsidRDefault="00376615" w:rsidP="00E30098">
            <w:pPr>
              <w:pStyle w:val="CVNormal"/>
            </w:pPr>
            <w:r>
              <w:t>o</w:t>
            </w:r>
            <w:r w:rsidR="00430643">
              <w:t>ctombrie 200</w:t>
            </w:r>
            <w:r w:rsidR="006E4074">
              <w:t>1</w:t>
            </w:r>
            <w:r w:rsidR="00430643">
              <w:t xml:space="preserve"> - prezent</w:t>
            </w:r>
          </w:p>
        </w:tc>
      </w:tr>
      <w:tr w:rsidR="00430643" w14:paraId="7EBD5B15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6C9CC8A" w14:textId="77777777" w:rsidR="00430643" w:rsidRDefault="00430643" w:rsidP="00E30098">
            <w:pPr>
              <w:pStyle w:val="CVHeading3"/>
            </w:pPr>
            <w:proofErr w:type="spellStart"/>
            <w:r>
              <w:t>Funcţia</w:t>
            </w:r>
            <w:proofErr w:type="spellEnd"/>
            <w:r>
              <w:t xml:space="preserve"> sau postul ocupat</w:t>
            </w:r>
          </w:p>
        </w:tc>
        <w:tc>
          <w:tcPr>
            <w:tcW w:w="7657" w:type="dxa"/>
            <w:gridSpan w:val="11"/>
          </w:tcPr>
          <w:p w14:paraId="56B87DC2" w14:textId="7EF9B9DA" w:rsidR="00430643" w:rsidRDefault="003278DC" w:rsidP="00E30098">
            <w:pPr>
              <w:pStyle w:val="CVNormal"/>
            </w:pPr>
            <w:r>
              <w:t>c</w:t>
            </w:r>
            <w:r w:rsidR="006E4074">
              <w:t>adru didactic titular</w:t>
            </w:r>
            <w:r w:rsidR="00430643">
              <w:t>, Departamentul Monedă și Bănci</w:t>
            </w:r>
          </w:p>
        </w:tc>
      </w:tr>
      <w:tr w:rsidR="00430643" w14:paraId="56412DAA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15C2C24" w14:textId="77777777" w:rsidR="00430643" w:rsidRDefault="00430643" w:rsidP="00E30098">
            <w:pPr>
              <w:pStyle w:val="CVHeading3"/>
            </w:pPr>
            <w:r>
              <w:t xml:space="preserve">Numele </w:t>
            </w:r>
            <w:proofErr w:type="spellStart"/>
            <w:r>
              <w:t>şi</w:t>
            </w:r>
            <w:proofErr w:type="spellEnd"/>
            <w:r>
              <w:t xml:space="preserve"> adresa angajatorului</w:t>
            </w:r>
          </w:p>
        </w:tc>
        <w:tc>
          <w:tcPr>
            <w:tcW w:w="7657" w:type="dxa"/>
            <w:gridSpan w:val="11"/>
          </w:tcPr>
          <w:p w14:paraId="08163022" w14:textId="77777777" w:rsidR="00430643" w:rsidRDefault="00430643" w:rsidP="00E30098">
            <w:pPr>
              <w:pStyle w:val="CVNormal"/>
            </w:pPr>
            <w:r>
              <w:t>Academia de Studii Economice București, Facultatea de Finanțe, Asigurări, Bănci și Burse de Valori</w:t>
            </w:r>
          </w:p>
        </w:tc>
      </w:tr>
      <w:tr w:rsidR="00430643" w14:paraId="4C95D06B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D81BE22" w14:textId="77777777" w:rsidR="00430643" w:rsidRDefault="00430643" w:rsidP="00E30098">
            <w:pPr>
              <w:pStyle w:val="CVSpacer"/>
            </w:pPr>
          </w:p>
        </w:tc>
        <w:tc>
          <w:tcPr>
            <w:tcW w:w="7657" w:type="dxa"/>
            <w:gridSpan w:val="11"/>
          </w:tcPr>
          <w:p w14:paraId="1567DCFF" w14:textId="77777777" w:rsidR="00430643" w:rsidRDefault="00430643" w:rsidP="00E30098">
            <w:pPr>
              <w:pStyle w:val="CVSpacer"/>
            </w:pPr>
          </w:p>
        </w:tc>
      </w:tr>
      <w:tr w:rsidR="004B2131" w14:paraId="3FA042C2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A69720A" w14:textId="77777777" w:rsidR="004B2131" w:rsidRDefault="004B2131" w:rsidP="00E30098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1"/>
          </w:tcPr>
          <w:p w14:paraId="2A48A2F4" w14:textId="40AA6AB2" w:rsidR="004B2131" w:rsidRDefault="00272117" w:rsidP="00E30098">
            <w:pPr>
              <w:pStyle w:val="CVNormal"/>
            </w:pPr>
            <w:r>
              <w:t>m</w:t>
            </w:r>
            <w:r w:rsidR="006E4074">
              <w:t>ai</w:t>
            </w:r>
            <w:r w:rsidR="004B2131">
              <w:t xml:space="preserve"> 20</w:t>
            </w:r>
            <w:r w:rsidR="006E4074">
              <w:t>0</w:t>
            </w:r>
            <w:r w:rsidR="004B2131">
              <w:t>5 - prezent</w:t>
            </w:r>
          </w:p>
        </w:tc>
      </w:tr>
      <w:tr w:rsidR="004B2131" w14:paraId="33547558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22DD756" w14:textId="77777777" w:rsidR="004B2131" w:rsidRDefault="004B2131" w:rsidP="00E30098">
            <w:pPr>
              <w:pStyle w:val="CVHeading3"/>
            </w:pPr>
            <w:proofErr w:type="spellStart"/>
            <w:r>
              <w:t>Funcţia</w:t>
            </w:r>
            <w:proofErr w:type="spellEnd"/>
            <w:r>
              <w:t xml:space="preserve"> sau postul ocupat</w:t>
            </w:r>
          </w:p>
        </w:tc>
        <w:tc>
          <w:tcPr>
            <w:tcW w:w="7657" w:type="dxa"/>
            <w:gridSpan w:val="11"/>
          </w:tcPr>
          <w:p w14:paraId="33AA9CF7" w14:textId="61D34ED0" w:rsidR="004B2131" w:rsidRDefault="0092533D" w:rsidP="00E30098">
            <w:pPr>
              <w:pStyle w:val="CVNormal"/>
            </w:pPr>
            <w:r>
              <w:t>diverse poziții de expert/șef serviciu/consilier</w:t>
            </w:r>
            <w:r w:rsidR="00F2768C">
              <w:t xml:space="preserve"> </w:t>
            </w:r>
            <w:r>
              <w:t>conducere executivă</w:t>
            </w:r>
          </w:p>
        </w:tc>
      </w:tr>
      <w:tr w:rsidR="004B2131" w14:paraId="61986123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A2671A2" w14:textId="77777777" w:rsidR="004B2131" w:rsidRDefault="004B2131" w:rsidP="00E30098">
            <w:pPr>
              <w:pStyle w:val="CVHeading3"/>
            </w:pPr>
            <w:r>
              <w:t xml:space="preserve">Numele </w:t>
            </w:r>
            <w:proofErr w:type="spellStart"/>
            <w:r>
              <w:t>şi</w:t>
            </w:r>
            <w:proofErr w:type="spellEnd"/>
            <w:r>
              <w:t xml:space="preserve"> adresa angajatorului</w:t>
            </w:r>
          </w:p>
        </w:tc>
        <w:tc>
          <w:tcPr>
            <w:tcW w:w="7657" w:type="dxa"/>
            <w:gridSpan w:val="11"/>
          </w:tcPr>
          <w:p w14:paraId="3FE22453" w14:textId="77777777" w:rsidR="004B2131" w:rsidRDefault="004B2131" w:rsidP="00E30098">
            <w:pPr>
              <w:pStyle w:val="CVNormal"/>
            </w:pPr>
            <w:r>
              <w:t>Banca Națională a României</w:t>
            </w:r>
          </w:p>
        </w:tc>
      </w:tr>
      <w:tr w:rsidR="004B2131" w14:paraId="3274AA14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DD36584" w14:textId="77777777" w:rsidR="004B2131" w:rsidRDefault="004B2131" w:rsidP="00E30098">
            <w:pPr>
              <w:pStyle w:val="CVSpacer"/>
            </w:pPr>
          </w:p>
        </w:tc>
        <w:tc>
          <w:tcPr>
            <w:tcW w:w="7657" w:type="dxa"/>
            <w:gridSpan w:val="11"/>
          </w:tcPr>
          <w:p w14:paraId="21EA3EB7" w14:textId="77777777" w:rsidR="004B2131" w:rsidRDefault="004B2131" w:rsidP="00E30098">
            <w:pPr>
              <w:pStyle w:val="CVSpacer"/>
            </w:pPr>
          </w:p>
        </w:tc>
      </w:tr>
      <w:tr w:rsidR="004B2131" w14:paraId="3FED812A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4D876E2" w14:textId="77777777" w:rsidR="004B2131" w:rsidRDefault="004B2131" w:rsidP="00E30098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1"/>
          </w:tcPr>
          <w:p w14:paraId="6F558C1F" w14:textId="77777777" w:rsidR="004B2131" w:rsidRDefault="004B2131" w:rsidP="00E30098">
            <w:pPr>
              <w:pStyle w:val="CVNormal"/>
            </w:pPr>
            <w:r>
              <w:t>mai 2012 – decembrie 2012</w:t>
            </w:r>
          </w:p>
        </w:tc>
      </w:tr>
      <w:tr w:rsidR="004B2131" w14:paraId="4D1FE401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581047F" w14:textId="77777777" w:rsidR="004B2131" w:rsidRDefault="004B2131" w:rsidP="00E30098">
            <w:pPr>
              <w:pStyle w:val="CVHeading3"/>
            </w:pPr>
            <w:proofErr w:type="spellStart"/>
            <w:r>
              <w:t>Funcţia</w:t>
            </w:r>
            <w:proofErr w:type="spellEnd"/>
            <w:r>
              <w:t xml:space="preserve"> sau postul ocupat</w:t>
            </w:r>
          </w:p>
        </w:tc>
        <w:tc>
          <w:tcPr>
            <w:tcW w:w="7657" w:type="dxa"/>
            <w:gridSpan w:val="11"/>
          </w:tcPr>
          <w:p w14:paraId="1196469E" w14:textId="01D99544" w:rsidR="004B2131" w:rsidRDefault="00272117" w:rsidP="00E30098">
            <w:pPr>
              <w:pStyle w:val="CVNormal"/>
            </w:pPr>
            <w:r>
              <w:t>c</w:t>
            </w:r>
            <w:r w:rsidR="004B2131">
              <w:t>onsilier Ministru</w:t>
            </w:r>
          </w:p>
        </w:tc>
      </w:tr>
      <w:tr w:rsidR="004B2131" w14:paraId="561B9F27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B7AD493" w14:textId="77777777" w:rsidR="004B2131" w:rsidRDefault="004B2131" w:rsidP="00E30098">
            <w:pPr>
              <w:pStyle w:val="CVHeading3"/>
            </w:pPr>
            <w:r>
              <w:t xml:space="preserve">Numele </w:t>
            </w:r>
            <w:proofErr w:type="spellStart"/>
            <w:r>
              <w:t>şi</w:t>
            </w:r>
            <w:proofErr w:type="spellEnd"/>
            <w:r>
              <w:t xml:space="preserve"> adresa angajatorului</w:t>
            </w:r>
          </w:p>
        </w:tc>
        <w:tc>
          <w:tcPr>
            <w:tcW w:w="7657" w:type="dxa"/>
            <w:gridSpan w:val="11"/>
          </w:tcPr>
          <w:p w14:paraId="1239FFEB" w14:textId="77777777" w:rsidR="004B2131" w:rsidRDefault="004B2131" w:rsidP="00E30098">
            <w:pPr>
              <w:pStyle w:val="CVNormal"/>
            </w:pPr>
            <w:r>
              <w:t>Ministerul Finanțelor Publice</w:t>
            </w:r>
          </w:p>
        </w:tc>
      </w:tr>
      <w:tr w:rsidR="004B2131" w14:paraId="1B3FE7AE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CB591A0" w14:textId="77777777" w:rsidR="004B2131" w:rsidRDefault="004B2131" w:rsidP="00E30098">
            <w:pPr>
              <w:pStyle w:val="CVSpacer"/>
            </w:pPr>
          </w:p>
        </w:tc>
        <w:tc>
          <w:tcPr>
            <w:tcW w:w="7657" w:type="dxa"/>
            <w:gridSpan w:val="11"/>
          </w:tcPr>
          <w:p w14:paraId="5CA0ADFF" w14:textId="77777777" w:rsidR="004B2131" w:rsidRDefault="004B2131" w:rsidP="00E30098">
            <w:pPr>
              <w:pStyle w:val="CVSpacer"/>
            </w:pPr>
          </w:p>
        </w:tc>
      </w:tr>
      <w:tr w:rsidR="004B2131" w14:paraId="01B685C4" w14:textId="77777777" w:rsidTr="00430643">
        <w:trPr>
          <w:cantSplit/>
          <w:trHeight w:val="4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F77DDC0" w14:textId="77777777" w:rsidR="004B2131" w:rsidRDefault="004B2131" w:rsidP="00E30098">
            <w:pPr>
              <w:pStyle w:val="CVHeading1"/>
              <w:spacing w:before="0"/>
            </w:pPr>
            <w:proofErr w:type="spellStart"/>
            <w:r>
              <w:t>Educaţie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formare</w:t>
            </w:r>
          </w:p>
        </w:tc>
        <w:tc>
          <w:tcPr>
            <w:tcW w:w="7657" w:type="dxa"/>
            <w:gridSpan w:val="11"/>
          </w:tcPr>
          <w:p w14:paraId="1483072A" w14:textId="77777777" w:rsidR="004B2131" w:rsidRDefault="004B2131" w:rsidP="00E30098">
            <w:pPr>
              <w:pStyle w:val="CVNormal-FirstLine"/>
              <w:spacing w:before="0"/>
            </w:pPr>
          </w:p>
        </w:tc>
      </w:tr>
      <w:tr w:rsidR="004B2131" w14:paraId="21804888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23669D2" w14:textId="77777777" w:rsidR="004B2131" w:rsidRDefault="004B2131" w:rsidP="00E30098">
            <w:pPr>
              <w:pStyle w:val="CVSpacer"/>
            </w:pPr>
          </w:p>
        </w:tc>
        <w:tc>
          <w:tcPr>
            <w:tcW w:w="7657" w:type="dxa"/>
            <w:gridSpan w:val="11"/>
          </w:tcPr>
          <w:p w14:paraId="0C869149" w14:textId="77777777" w:rsidR="004B2131" w:rsidRDefault="004B2131" w:rsidP="00E30098">
            <w:pPr>
              <w:pStyle w:val="CVSpacer"/>
            </w:pPr>
          </w:p>
        </w:tc>
      </w:tr>
      <w:tr w:rsidR="004B2131" w14:paraId="7E73A1AA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16B46EC" w14:textId="77777777" w:rsidR="004B2131" w:rsidRDefault="004B2131" w:rsidP="00E30098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1"/>
          </w:tcPr>
          <w:p w14:paraId="1B8CAA72" w14:textId="0DFCA8E3" w:rsidR="004B2131" w:rsidRDefault="00376615" w:rsidP="00E30098">
            <w:pPr>
              <w:pStyle w:val="CVNormal"/>
            </w:pPr>
            <w:r>
              <w:t>o</w:t>
            </w:r>
            <w:r w:rsidR="004B2131">
              <w:t xml:space="preserve">ctombrie 2010 – </w:t>
            </w:r>
            <w:r>
              <w:t>m</w:t>
            </w:r>
            <w:r w:rsidR="004B2131">
              <w:t>artie 2013</w:t>
            </w:r>
          </w:p>
        </w:tc>
      </w:tr>
      <w:tr w:rsidR="004B2131" w14:paraId="27820F70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50DF730" w14:textId="77777777" w:rsidR="004B2131" w:rsidRDefault="004B2131" w:rsidP="00E30098">
            <w:pPr>
              <w:pStyle w:val="CVHeading3"/>
            </w:pPr>
            <w:r>
              <w:t xml:space="preserve">Calificarea / diploma </w:t>
            </w:r>
            <w:proofErr w:type="spellStart"/>
            <w:r>
              <w:t>obţinută</w:t>
            </w:r>
            <w:proofErr w:type="spellEnd"/>
          </w:p>
        </w:tc>
        <w:tc>
          <w:tcPr>
            <w:tcW w:w="7657" w:type="dxa"/>
            <w:gridSpan w:val="11"/>
          </w:tcPr>
          <w:p w14:paraId="73D0ACCC" w14:textId="77777777" w:rsidR="004B2131" w:rsidRDefault="004B2131" w:rsidP="00E30098">
            <w:pPr>
              <w:pStyle w:val="CVNormal"/>
            </w:pPr>
            <w:r>
              <w:t>Studii post-doctorale</w:t>
            </w:r>
          </w:p>
        </w:tc>
      </w:tr>
      <w:tr w:rsidR="004B2131" w14:paraId="50DB89FC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39702F2" w14:textId="77777777" w:rsidR="004B2131" w:rsidRDefault="004B2131" w:rsidP="00E30098">
            <w:pPr>
              <w:pStyle w:val="CVHeading3"/>
            </w:pPr>
            <w:r>
              <w:t xml:space="preserve">Numele </w:t>
            </w:r>
            <w:proofErr w:type="spellStart"/>
            <w:r>
              <w:t>şi</w:t>
            </w:r>
            <w:proofErr w:type="spellEnd"/>
            <w:r>
              <w:t xml:space="preserve"> tipul </w:t>
            </w:r>
            <w:proofErr w:type="spellStart"/>
            <w:r>
              <w:t>instituţiei</w:t>
            </w:r>
            <w:proofErr w:type="spellEnd"/>
            <w:r>
              <w:t xml:space="preserve"> de </w:t>
            </w:r>
            <w:proofErr w:type="spellStart"/>
            <w:r>
              <w:t>învăţământ</w:t>
            </w:r>
            <w:proofErr w:type="spellEnd"/>
            <w:r>
              <w:t xml:space="preserve"> </w:t>
            </w:r>
          </w:p>
        </w:tc>
        <w:tc>
          <w:tcPr>
            <w:tcW w:w="7657" w:type="dxa"/>
            <w:gridSpan w:val="11"/>
          </w:tcPr>
          <w:p w14:paraId="1358CDCA" w14:textId="77777777" w:rsidR="004B2131" w:rsidRDefault="004B2131" w:rsidP="00E30098">
            <w:pPr>
              <w:pStyle w:val="CVNormal"/>
            </w:pPr>
            <w:r>
              <w:t>Academia de Studii Economice București</w:t>
            </w:r>
          </w:p>
        </w:tc>
      </w:tr>
      <w:tr w:rsidR="004B2131" w14:paraId="29BB3631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1496CF4" w14:textId="77777777" w:rsidR="004B2131" w:rsidRDefault="004B2131" w:rsidP="00E30098">
            <w:pPr>
              <w:pStyle w:val="CVSpacer"/>
            </w:pPr>
          </w:p>
        </w:tc>
        <w:tc>
          <w:tcPr>
            <w:tcW w:w="7657" w:type="dxa"/>
            <w:gridSpan w:val="11"/>
          </w:tcPr>
          <w:p w14:paraId="48E58F67" w14:textId="77777777" w:rsidR="004B2131" w:rsidRDefault="004B2131" w:rsidP="00E30098">
            <w:pPr>
              <w:pStyle w:val="CVSpacer"/>
            </w:pPr>
          </w:p>
        </w:tc>
      </w:tr>
      <w:tr w:rsidR="004B2131" w14:paraId="25299878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E1AAC21" w14:textId="77777777" w:rsidR="004B2131" w:rsidRDefault="004B2131" w:rsidP="00E30098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1"/>
          </w:tcPr>
          <w:p w14:paraId="304A158D" w14:textId="4A79CA97" w:rsidR="004B2131" w:rsidRDefault="00376615" w:rsidP="00400814">
            <w:pPr>
              <w:pStyle w:val="CVNormal"/>
            </w:pPr>
            <w:r>
              <w:t>o</w:t>
            </w:r>
            <w:r w:rsidR="004B2131">
              <w:t xml:space="preserve">ctombrie 2002 – </w:t>
            </w:r>
            <w:r>
              <w:t>m</w:t>
            </w:r>
            <w:r w:rsidR="00400814">
              <w:t>artie</w:t>
            </w:r>
            <w:r w:rsidR="004B2131">
              <w:t xml:space="preserve"> 200</w:t>
            </w:r>
            <w:r w:rsidR="00400814">
              <w:t>7</w:t>
            </w:r>
          </w:p>
        </w:tc>
      </w:tr>
      <w:tr w:rsidR="004B2131" w14:paraId="54CABE2E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7CAE9B1" w14:textId="77777777" w:rsidR="004B2131" w:rsidRDefault="004B2131" w:rsidP="00E30098">
            <w:pPr>
              <w:pStyle w:val="CVHeading3"/>
            </w:pPr>
            <w:r>
              <w:t xml:space="preserve">Calificarea / diploma </w:t>
            </w:r>
            <w:proofErr w:type="spellStart"/>
            <w:r>
              <w:t>obţinută</w:t>
            </w:r>
            <w:proofErr w:type="spellEnd"/>
          </w:p>
        </w:tc>
        <w:tc>
          <w:tcPr>
            <w:tcW w:w="7657" w:type="dxa"/>
            <w:gridSpan w:val="11"/>
          </w:tcPr>
          <w:p w14:paraId="4E740AAF" w14:textId="77777777" w:rsidR="004B2131" w:rsidRDefault="004B2131" w:rsidP="00E30098">
            <w:pPr>
              <w:pStyle w:val="CVNormal"/>
            </w:pPr>
            <w:r>
              <w:t>Diplomă de doctor</w:t>
            </w:r>
          </w:p>
        </w:tc>
      </w:tr>
      <w:tr w:rsidR="004B2131" w14:paraId="5C1C3E65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0EEC60D" w14:textId="77777777" w:rsidR="004B2131" w:rsidRDefault="004B2131" w:rsidP="00E30098">
            <w:pPr>
              <w:pStyle w:val="CVHeading3"/>
            </w:pPr>
            <w:r>
              <w:t xml:space="preserve">Numele </w:t>
            </w:r>
            <w:proofErr w:type="spellStart"/>
            <w:r>
              <w:t>şi</w:t>
            </w:r>
            <w:proofErr w:type="spellEnd"/>
            <w:r>
              <w:t xml:space="preserve"> tipul </w:t>
            </w:r>
            <w:proofErr w:type="spellStart"/>
            <w:r>
              <w:t>instituţiei</w:t>
            </w:r>
            <w:proofErr w:type="spellEnd"/>
            <w:r>
              <w:t xml:space="preserve"> de </w:t>
            </w:r>
            <w:proofErr w:type="spellStart"/>
            <w:r>
              <w:t>învăţământ</w:t>
            </w:r>
            <w:proofErr w:type="spellEnd"/>
            <w:r>
              <w:t xml:space="preserve"> </w:t>
            </w:r>
          </w:p>
        </w:tc>
        <w:tc>
          <w:tcPr>
            <w:tcW w:w="7657" w:type="dxa"/>
            <w:gridSpan w:val="11"/>
          </w:tcPr>
          <w:p w14:paraId="6330A44E" w14:textId="77777777" w:rsidR="004B2131" w:rsidRDefault="004B2131" w:rsidP="00E30098">
            <w:pPr>
              <w:pStyle w:val="CVNormal"/>
            </w:pPr>
            <w:r>
              <w:t>Academia de Studii Economice București</w:t>
            </w:r>
          </w:p>
        </w:tc>
      </w:tr>
      <w:tr w:rsidR="004B2131" w14:paraId="07A7FAF2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29289E0" w14:textId="77777777" w:rsidR="004B2131" w:rsidRDefault="004B2131" w:rsidP="00E30098">
            <w:pPr>
              <w:pStyle w:val="CVSpacer"/>
            </w:pPr>
          </w:p>
        </w:tc>
        <w:tc>
          <w:tcPr>
            <w:tcW w:w="7657" w:type="dxa"/>
            <w:gridSpan w:val="11"/>
          </w:tcPr>
          <w:p w14:paraId="0AC02068" w14:textId="77777777" w:rsidR="004B2131" w:rsidRDefault="004B2131" w:rsidP="00E30098">
            <w:pPr>
              <w:pStyle w:val="CVSpacer"/>
            </w:pPr>
          </w:p>
        </w:tc>
      </w:tr>
      <w:tr w:rsidR="00400814" w14:paraId="0E7049BF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252BC20" w14:textId="77777777" w:rsidR="00400814" w:rsidRDefault="00400814" w:rsidP="00E30098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1"/>
          </w:tcPr>
          <w:p w14:paraId="4B0809E4" w14:textId="570C3F7B" w:rsidR="00400814" w:rsidRDefault="00376615" w:rsidP="00400814">
            <w:pPr>
              <w:pStyle w:val="CVNormal"/>
            </w:pPr>
            <w:r>
              <w:t>m</w:t>
            </w:r>
            <w:r w:rsidR="00400814">
              <w:t xml:space="preserve">artie 2003 – </w:t>
            </w:r>
            <w:r>
              <w:t>d</w:t>
            </w:r>
            <w:r w:rsidR="00400814">
              <w:t>ecembrie 2003</w:t>
            </w:r>
          </w:p>
        </w:tc>
      </w:tr>
      <w:tr w:rsidR="00400814" w14:paraId="17299425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4C9D6AB" w14:textId="77777777" w:rsidR="00400814" w:rsidRDefault="00400814" w:rsidP="00E30098">
            <w:pPr>
              <w:pStyle w:val="CVHeading3"/>
            </w:pPr>
            <w:r>
              <w:t xml:space="preserve">Calificarea / diploma </w:t>
            </w:r>
            <w:proofErr w:type="spellStart"/>
            <w:r>
              <w:t>obţinută</w:t>
            </w:r>
            <w:proofErr w:type="spellEnd"/>
          </w:p>
        </w:tc>
        <w:tc>
          <w:tcPr>
            <w:tcW w:w="7657" w:type="dxa"/>
            <w:gridSpan w:val="11"/>
          </w:tcPr>
          <w:p w14:paraId="4E3D0D07" w14:textId="77777777" w:rsidR="00400814" w:rsidRDefault="00400814" w:rsidP="00E30098">
            <w:pPr>
              <w:pStyle w:val="CVNormal"/>
            </w:pPr>
            <w:r>
              <w:t>Certificat de absolvire</w:t>
            </w:r>
          </w:p>
        </w:tc>
      </w:tr>
      <w:tr w:rsidR="00400814" w14:paraId="5590EA19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12517AC" w14:textId="77777777" w:rsidR="00400814" w:rsidRDefault="00400814" w:rsidP="00E30098">
            <w:pPr>
              <w:pStyle w:val="CVHeading3"/>
            </w:pPr>
            <w:r>
              <w:t xml:space="preserve">Numele </w:t>
            </w:r>
            <w:proofErr w:type="spellStart"/>
            <w:r>
              <w:t>şi</w:t>
            </w:r>
            <w:proofErr w:type="spellEnd"/>
            <w:r>
              <w:t xml:space="preserve"> tipul </w:t>
            </w:r>
            <w:proofErr w:type="spellStart"/>
            <w:r>
              <w:t>instituţiei</w:t>
            </w:r>
            <w:proofErr w:type="spellEnd"/>
            <w:r>
              <w:t xml:space="preserve"> de </w:t>
            </w:r>
            <w:proofErr w:type="spellStart"/>
            <w:r>
              <w:t>învăţământ</w:t>
            </w:r>
            <w:proofErr w:type="spellEnd"/>
            <w:r>
              <w:t xml:space="preserve"> </w:t>
            </w:r>
          </w:p>
        </w:tc>
        <w:tc>
          <w:tcPr>
            <w:tcW w:w="7657" w:type="dxa"/>
            <w:gridSpan w:val="11"/>
          </w:tcPr>
          <w:p w14:paraId="7709FF37" w14:textId="77777777" w:rsidR="00400814" w:rsidRDefault="00400814" w:rsidP="00400814">
            <w:pPr>
              <w:pStyle w:val="CVNormal"/>
            </w:pPr>
            <w:r>
              <w:t>Academia de Studii Economice București, Departamentul pentru pregătirea personalului didactic</w:t>
            </w:r>
          </w:p>
        </w:tc>
      </w:tr>
      <w:tr w:rsidR="00400814" w14:paraId="64B1756D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371AA82" w14:textId="77777777" w:rsidR="00400814" w:rsidRDefault="00400814" w:rsidP="00E30098">
            <w:pPr>
              <w:pStyle w:val="CVSpacer"/>
            </w:pPr>
          </w:p>
        </w:tc>
        <w:tc>
          <w:tcPr>
            <w:tcW w:w="7657" w:type="dxa"/>
            <w:gridSpan w:val="11"/>
          </w:tcPr>
          <w:p w14:paraId="2AA70682" w14:textId="77777777" w:rsidR="00400814" w:rsidRDefault="00400814" w:rsidP="00E30098">
            <w:pPr>
              <w:pStyle w:val="CVSpacer"/>
            </w:pPr>
          </w:p>
        </w:tc>
      </w:tr>
      <w:tr w:rsidR="004B2131" w14:paraId="76CC0E07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6F2CC64" w14:textId="77777777" w:rsidR="004B2131" w:rsidRDefault="004B2131" w:rsidP="00E30098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1"/>
          </w:tcPr>
          <w:p w14:paraId="2B97BA1F" w14:textId="2A93FB8B" w:rsidR="004B2131" w:rsidRDefault="00376615" w:rsidP="00E30098">
            <w:pPr>
              <w:pStyle w:val="CVNormal"/>
            </w:pPr>
            <w:r>
              <w:t>o</w:t>
            </w:r>
            <w:r w:rsidR="004B2131">
              <w:t xml:space="preserve">ctombrie 2001 – </w:t>
            </w:r>
            <w:r>
              <w:t>i</w:t>
            </w:r>
            <w:r w:rsidR="004B2131">
              <w:t>ulie 2002</w:t>
            </w:r>
          </w:p>
        </w:tc>
      </w:tr>
      <w:tr w:rsidR="004B2131" w14:paraId="5EBDE8AA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D43096C" w14:textId="77777777" w:rsidR="004B2131" w:rsidRDefault="004B2131" w:rsidP="00E30098">
            <w:pPr>
              <w:pStyle w:val="CVHeading3"/>
            </w:pPr>
            <w:r>
              <w:t xml:space="preserve">Calificarea / diploma </w:t>
            </w:r>
            <w:proofErr w:type="spellStart"/>
            <w:r>
              <w:t>obţinută</w:t>
            </w:r>
            <w:proofErr w:type="spellEnd"/>
          </w:p>
        </w:tc>
        <w:tc>
          <w:tcPr>
            <w:tcW w:w="7657" w:type="dxa"/>
            <w:gridSpan w:val="11"/>
          </w:tcPr>
          <w:p w14:paraId="5FCD36D8" w14:textId="77777777" w:rsidR="004B2131" w:rsidRDefault="004B2131" w:rsidP="00E30098">
            <w:pPr>
              <w:pStyle w:val="CVNormal"/>
            </w:pPr>
            <w:r>
              <w:t>Diplomă de studii aprofundate</w:t>
            </w:r>
          </w:p>
        </w:tc>
      </w:tr>
      <w:tr w:rsidR="004B2131" w14:paraId="7E75E4D1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693A6B0" w14:textId="77777777" w:rsidR="004B2131" w:rsidRDefault="004B2131" w:rsidP="00E30098">
            <w:pPr>
              <w:pStyle w:val="CVHeading3"/>
            </w:pPr>
            <w:r>
              <w:t xml:space="preserve">Numele </w:t>
            </w:r>
            <w:proofErr w:type="spellStart"/>
            <w:r>
              <w:t>şi</w:t>
            </w:r>
            <w:proofErr w:type="spellEnd"/>
            <w:r>
              <w:t xml:space="preserve"> tipul </w:t>
            </w:r>
            <w:proofErr w:type="spellStart"/>
            <w:r>
              <w:t>instituţiei</w:t>
            </w:r>
            <w:proofErr w:type="spellEnd"/>
            <w:r>
              <w:t xml:space="preserve"> de </w:t>
            </w:r>
            <w:proofErr w:type="spellStart"/>
            <w:r>
              <w:t>învăţământ</w:t>
            </w:r>
            <w:proofErr w:type="spellEnd"/>
            <w:r>
              <w:t xml:space="preserve"> </w:t>
            </w:r>
          </w:p>
        </w:tc>
        <w:tc>
          <w:tcPr>
            <w:tcW w:w="7657" w:type="dxa"/>
            <w:gridSpan w:val="11"/>
          </w:tcPr>
          <w:p w14:paraId="596E7B1D" w14:textId="77777777" w:rsidR="004B2131" w:rsidRDefault="004B2131" w:rsidP="00E30098">
            <w:pPr>
              <w:pStyle w:val="CVNormal"/>
            </w:pPr>
            <w:r>
              <w:t xml:space="preserve">Academia de Studii Economice București, Facultatea de Finanțe, </w:t>
            </w:r>
            <w:proofErr w:type="spellStart"/>
            <w:r>
              <w:t>Aisgurări</w:t>
            </w:r>
            <w:proofErr w:type="spellEnd"/>
            <w:r>
              <w:t xml:space="preserve">, Bănci și Burse de Valori, Școala doctorală de Finanțe-Bănci –DOFIN </w:t>
            </w:r>
          </w:p>
        </w:tc>
      </w:tr>
      <w:tr w:rsidR="004B2131" w14:paraId="40640BCD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BD82B9A" w14:textId="77777777" w:rsidR="004B2131" w:rsidRDefault="004B2131" w:rsidP="00E30098">
            <w:pPr>
              <w:pStyle w:val="CVSpacer"/>
            </w:pPr>
          </w:p>
        </w:tc>
        <w:tc>
          <w:tcPr>
            <w:tcW w:w="7657" w:type="dxa"/>
            <w:gridSpan w:val="11"/>
          </w:tcPr>
          <w:p w14:paraId="7F0D6837" w14:textId="77777777" w:rsidR="004B2131" w:rsidRDefault="004B2131" w:rsidP="00E30098">
            <w:pPr>
              <w:pStyle w:val="CVSpacer"/>
            </w:pPr>
          </w:p>
        </w:tc>
      </w:tr>
      <w:tr w:rsidR="004B2131" w14:paraId="5D9B6581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925A132" w14:textId="77777777" w:rsidR="004B2131" w:rsidRDefault="004B2131" w:rsidP="00E30098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1"/>
          </w:tcPr>
          <w:p w14:paraId="13A5E052" w14:textId="1392DAF4" w:rsidR="004B2131" w:rsidRDefault="00376615" w:rsidP="00E30098">
            <w:pPr>
              <w:pStyle w:val="CVNormal"/>
            </w:pPr>
            <w:r>
              <w:t>o</w:t>
            </w:r>
            <w:r w:rsidR="004B2131">
              <w:t xml:space="preserve">ctombrie 1997 – </w:t>
            </w:r>
            <w:r>
              <w:t>s</w:t>
            </w:r>
            <w:r w:rsidR="004B2131">
              <w:t>eptembrie 2001</w:t>
            </w:r>
          </w:p>
        </w:tc>
      </w:tr>
      <w:tr w:rsidR="004B2131" w14:paraId="04E9A43D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D91FD27" w14:textId="77777777" w:rsidR="004B2131" w:rsidRDefault="004B2131" w:rsidP="00E30098">
            <w:pPr>
              <w:pStyle w:val="CVHeading3"/>
            </w:pPr>
            <w:r>
              <w:t xml:space="preserve">Calificarea / diploma </w:t>
            </w:r>
            <w:proofErr w:type="spellStart"/>
            <w:r>
              <w:t>obţinută</w:t>
            </w:r>
            <w:proofErr w:type="spellEnd"/>
          </w:p>
        </w:tc>
        <w:tc>
          <w:tcPr>
            <w:tcW w:w="7657" w:type="dxa"/>
            <w:gridSpan w:val="11"/>
          </w:tcPr>
          <w:p w14:paraId="54A97B3D" w14:textId="77777777" w:rsidR="004B2131" w:rsidRDefault="004B2131" w:rsidP="00E30098">
            <w:pPr>
              <w:pStyle w:val="CVNormal"/>
            </w:pPr>
            <w:r>
              <w:t>Diplomă de licență</w:t>
            </w:r>
          </w:p>
        </w:tc>
      </w:tr>
      <w:tr w:rsidR="004B2131" w14:paraId="1304F4E1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24E59CE" w14:textId="77777777" w:rsidR="004B2131" w:rsidRDefault="004B2131" w:rsidP="00E30098">
            <w:pPr>
              <w:pStyle w:val="CVHeading3"/>
            </w:pPr>
            <w:r>
              <w:t xml:space="preserve">Numele </w:t>
            </w:r>
            <w:proofErr w:type="spellStart"/>
            <w:r>
              <w:t>şi</w:t>
            </w:r>
            <w:proofErr w:type="spellEnd"/>
            <w:r>
              <w:t xml:space="preserve"> tipul </w:t>
            </w:r>
            <w:proofErr w:type="spellStart"/>
            <w:r>
              <w:t>instituţiei</w:t>
            </w:r>
            <w:proofErr w:type="spellEnd"/>
            <w:r>
              <w:t xml:space="preserve"> de </w:t>
            </w:r>
            <w:proofErr w:type="spellStart"/>
            <w:r>
              <w:t>învăţământ</w:t>
            </w:r>
            <w:proofErr w:type="spellEnd"/>
            <w:r>
              <w:t xml:space="preserve"> </w:t>
            </w:r>
          </w:p>
        </w:tc>
        <w:tc>
          <w:tcPr>
            <w:tcW w:w="7657" w:type="dxa"/>
            <w:gridSpan w:val="11"/>
          </w:tcPr>
          <w:p w14:paraId="62D7FCAA" w14:textId="77777777" w:rsidR="004B2131" w:rsidRDefault="004B2131" w:rsidP="00E30098">
            <w:pPr>
              <w:pStyle w:val="CVNormal"/>
            </w:pPr>
            <w:r>
              <w:t xml:space="preserve">Academia de Studii Economice București, Facultatea de Finanțe, </w:t>
            </w:r>
            <w:proofErr w:type="spellStart"/>
            <w:r>
              <w:t>Aisgurări</w:t>
            </w:r>
            <w:proofErr w:type="spellEnd"/>
            <w:r>
              <w:t>, Bănci și Burse de Valori</w:t>
            </w:r>
          </w:p>
        </w:tc>
      </w:tr>
      <w:tr w:rsidR="004B2131" w14:paraId="23B91B2D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0331D87" w14:textId="77777777" w:rsidR="004B2131" w:rsidRDefault="004B2131" w:rsidP="00E30098">
            <w:pPr>
              <w:pStyle w:val="CVSpacer"/>
            </w:pPr>
          </w:p>
        </w:tc>
        <w:tc>
          <w:tcPr>
            <w:tcW w:w="7657" w:type="dxa"/>
            <w:gridSpan w:val="11"/>
          </w:tcPr>
          <w:p w14:paraId="040089F4" w14:textId="77777777" w:rsidR="004B2131" w:rsidRDefault="004B2131" w:rsidP="00E30098">
            <w:pPr>
              <w:pStyle w:val="CVSpacer"/>
            </w:pPr>
          </w:p>
        </w:tc>
      </w:tr>
      <w:tr w:rsidR="004B2131" w14:paraId="4C78E686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0F723FD" w14:textId="77777777" w:rsidR="004B2131" w:rsidRDefault="004B2131" w:rsidP="00E30098">
            <w:pPr>
              <w:pStyle w:val="CVSpacer"/>
            </w:pPr>
          </w:p>
        </w:tc>
        <w:tc>
          <w:tcPr>
            <w:tcW w:w="7657" w:type="dxa"/>
            <w:gridSpan w:val="11"/>
          </w:tcPr>
          <w:p w14:paraId="542C8F0E" w14:textId="77777777" w:rsidR="004B2131" w:rsidRDefault="004B2131" w:rsidP="00E30098">
            <w:pPr>
              <w:pStyle w:val="CVSpacer"/>
            </w:pPr>
          </w:p>
        </w:tc>
      </w:tr>
      <w:tr w:rsidR="004B2131" w14:paraId="00E462DB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53085BC" w14:textId="77777777" w:rsidR="004B2131" w:rsidRDefault="004B2131" w:rsidP="00E30098">
            <w:pPr>
              <w:pStyle w:val="CVHeading1"/>
              <w:spacing w:before="0"/>
            </w:pPr>
            <w:r>
              <w:lastRenderedPageBreak/>
              <w:t xml:space="preserve">Aptitudini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competenţe</w:t>
            </w:r>
            <w:proofErr w:type="spellEnd"/>
            <w:r>
              <w:t xml:space="preserve"> personale</w:t>
            </w:r>
          </w:p>
        </w:tc>
        <w:tc>
          <w:tcPr>
            <w:tcW w:w="7657" w:type="dxa"/>
            <w:gridSpan w:val="11"/>
          </w:tcPr>
          <w:p w14:paraId="41875C15" w14:textId="77777777" w:rsidR="004B2131" w:rsidRDefault="004B2131" w:rsidP="00E30098">
            <w:pPr>
              <w:pStyle w:val="CVNormal-FirstLine"/>
              <w:spacing w:before="0"/>
            </w:pPr>
          </w:p>
        </w:tc>
      </w:tr>
      <w:tr w:rsidR="004B2131" w14:paraId="07391918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4B11B23" w14:textId="77777777" w:rsidR="004B2131" w:rsidRDefault="004B2131" w:rsidP="00E30098">
            <w:pPr>
              <w:pStyle w:val="CVSpacer"/>
            </w:pPr>
          </w:p>
        </w:tc>
        <w:tc>
          <w:tcPr>
            <w:tcW w:w="7657" w:type="dxa"/>
            <w:gridSpan w:val="11"/>
          </w:tcPr>
          <w:p w14:paraId="296AF4AB" w14:textId="77777777" w:rsidR="004B2131" w:rsidRDefault="004B2131" w:rsidP="00E30098">
            <w:pPr>
              <w:pStyle w:val="CVSpacer"/>
            </w:pPr>
          </w:p>
        </w:tc>
      </w:tr>
      <w:tr w:rsidR="004B2131" w14:paraId="7D14A439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4846072" w14:textId="77777777" w:rsidR="004B2131" w:rsidRDefault="004B2131" w:rsidP="00E30098">
            <w:pPr>
              <w:pStyle w:val="CVHeading2-FirstLine"/>
              <w:spacing w:before="0"/>
            </w:pPr>
            <w:r>
              <w:t>Limba maternă</w:t>
            </w:r>
          </w:p>
        </w:tc>
        <w:tc>
          <w:tcPr>
            <w:tcW w:w="7657" w:type="dxa"/>
            <w:gridSpan w:val="11"/>
          </w:tcPr>
          <w:p w14:paraId="5574CE21" w14:textId="77777777" w:rsidR="004B2131" w:rsidRDefault="004B2131" w:rsidP="00E30098">
            <w:pPr>
              <w:pStyle w:val="CVMedium-FirstLine"/>
              <w:spacing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Română</w:t>
            </w:r>
          </w:p>
        </w:tc>
      </w:tr>
      <w:tr w:rsidR="004B2131" w14:paraId="214DCAF9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BED0F8D" w14:textId="77777777" w:rsidR="004B2131" w:rsidRDefault="004B2131" w:rsidP="00E30098">
            <w:pPr>
              <w:pStyle w:val="CVSpacer"/>
            </w:pPr>
          </w:p>
        </w:tc>
        <w:tc>
          <w:tcPr>
            <w:tcW w:w="7657" w:type="dxa"/>
            <w:gridSpan w:val="11"/>
          </w:tcPr>
          <w:p w14:paraId="707A5CFA" w14:textId="77777777" w:rsidR="004B2131" w:rsidRDefault="004B2131" w:rsidP="00E30098">
            <w:pPr>
              <w:pStyle w:val="CVSpacer"/>
            </w:pPr>
          </w:p>
        </w:tc>
      </w:tr>
      <w:tr w:rsidR="004B2131" w14:paraId="75DD9D68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0707884" w14:textId="77777777" w:rsidR="004B2131" w:rsidRDefault="004B2131" w:rsidP="00E30098">
            <w:pPr>
              <w:pStyle w:val="CVHeading2-FirstLine"/>
              <w:spacing w:before="0"/>
              <w:rPr>
                <w:szCs w:val="22"/>
              </w:rPr>
            </w:pPr>
            <w:r>
              <w:t xml:space="preserve">Limba străină </w:t>
            </w:r>
            <w:r>
              <w:rPr>
                <w:szCs w:val="22"/>
              </w:rPr>
              <w:t>cunoscută</w:t>
            </w:r>
          </w:p>
        </w:tc>
        <w:tc>
          <w:tcPr>
            <w:tcW w:w="7657" w:type="dxa"/>
            <w:gridSpan w:val="11"/>
          </w:tcPr>
          <w:p w14:paraId="35CC336D" w14:textId="77777777" w:rsidR="004B2131" w:rsidRDefault="004B2131" w:rsidP="00E30098">
            <w:pPr>
              <w:pStyle w:val="CVMedium-FirstLine"/>
              <w:spacing w:before="0"/>
            </w:pPr>
          </w:p>
        </w:tc>
      </w:tr>
      <w:tr w:rsidR="004B2131" w14:paraId="225EF987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1ECA38E" w14:textId="77777777" w:rsidR="004B2131" w:rsidRDefault="004B2131" w:rsidP="00E30098">
            <w:pPr>
              <w:pStyle w:val="CVHeading2"/>
            </w:pPr>
            <w:r>
              <w:t>Autoevaluare</w:t>
            </w:r>
          </w:p>
        </w:tc>
        <w:tc>
          <w:tcPr>
            <w:tcW w:w="141" w:type="dxa"/>
          </w:tcPr>
          <w:p w14:paraId="7E4B5354" w14:textId="77777777" w:rsidR="004B2131" w:rsidRDefault="004B2131" w:rsidP="00E30098">
            <w:pPr>
              <w:pStyle w:val="CVNormal"/>
            </w:pPr>
          </w:p>
        </w:tc>
        <w:tc>
          <w:tcPr>
            <w:tcW w:w="30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C8A811" w14:textId="77777777" w:rsidR="004B2131" w:rsidRDefault="004B2131" w:rsidP="00E30098">
            <w:pPr>
              <w:pStyle w:val="LevelAssessment-Heading1"/>
            </w:pPr>
            <w:proofErr w:type="spellStart"/>
            <w:r>
              <w:t>Înţelegere</w:t>
            </w:r>
            <w:proofErr w:type="spellEnd"/>
          </w:p>
        </w:tc>
        <w:tc>
          <w:tcPr>
            <w:tcW w:w="30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E4530A" w14:textId="77777777" w:rsidR="004B2131" w:rsidRDefault="004B2131" w:rsidP="00E30098">
            <w:pPr>
              <w:pStyle w:val="LevelAssessment-Heading1"/>
            </w:pPr>
            <w: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28FAF" w14:textId="77777777" w:rsidR="004B2131" w:rsidRDefault="004B2131" w:rsidP="00E30098">
            <w:pPr>
              <w:pStyle w:val="LevelAssessment-Heading1"/>
            </w:pPr>
            <w:r>
              <w:t>Scriere</w:t>
            </w:r>
          </w:p>
        </w:tc>
      </w:tr>
      <w:tr w:rsidR="004B2131" w14:paraId="6BA6D7DC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097786D" w14:textId="77777777" w:rsidR="004B2131" w:rsidRDefault="004B2131" w:rsidP="00E30098">
            <w:pPr>
              <w:pStyle w:val="CVHeadingLevel"/>
            </w:pPr>
            <w:r>
              <w:t>Nivel european (*)</w:t>
            </w:r>
          </w:p>
        </w:tc>
        <w:tc>
          <w:tcPr>
            <w:tcW w:w="141" w:type="dxa"/>
          </w:tcPr>
          <w:p w14:paraId="3DF3B2E8" w14:textId="77777777" w:rsidR="004B2131" w:rsidRDefault="004B2131" w:rsidP="00E30098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92348CB" w14:textId="77777777" w:rsidR="004B2131" w:rsidRDefault="004B2131" w:rsidP="00E30098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9AC7DC4" w14:textId="77777777" w:rsidR="004B2131" w:rsidRDefault="004B2131" w:rsidP="00E30098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961C93B" w14:textId="77777777" w:rsidR="004B2131" w:rsidRDefault="004B2131" w:rsidP="00E30098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 xml:space="preserve">Participare la </w:t>
            </w:r>
            <w:proofErr w:type="spellStart"/>
            <w:r>
              <w:rPr>
                <w:lang w:val="ro-RO"/>
              </w:rPr>
              <w:t>conversaţie</w:t>
            </w:r>
            <w:proofErr w:type="spellEnd"/>
          </w:p>
        </w:tc>
        <w:tc>
          <w:tcPr>
            <w:tcW w:w="151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771AE08" w14:textId="77777777" w:rsidR="004B2131" w:rsidRDefault="004B2131" w:rsidP="00E30098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3B54" w14:textId="77777777" w:rsidR="004B2131" w:rsidRDefault="004B2131" w:rsidP="00E30098">
            <w:pPr>
              <w:pStyle w:val="Body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4B2131" w14:paraId="62DD9D52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AB404A9" w14:textId="77777777" w:rsidR="004B2131" w:rsidRDefault="004B2131" w:rsidP="00E30098">
            <w:pPr>
              <w:pStyle w:val="CVHeadingLanguage"/>
            </w:pPr>
            <w:r>
              <w:t>Engleză</w:t>
            </w:r>
          </w:p>
        </w:tc>
        <w:tc>
          <w:tcPr>
            <w:tcW w:w="141" w:type="dxa"/>
          </w:tcPr>
          <w:p w14:paraId="6723BD68" w14:textId="77777777" w:rsidR="004B2131" w:rsidRDefault="004B2131" w:rsidP="00E30098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261BEA" w14:textId="77777777" w:rsidR="004B2131" w:rsidRDefault="004B2131" w:rsidP="00E30098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0E09D7BF" w14:textId="77777777" w:rsidR="004B2131" w:rsidRDefault="004B2131" w:rsidP="00E30098">
            <w:pPr>
              <w:pStyle w:val="LevelAssessment-Description"/>
            </w:pPr>
            <w:r>
              <w:t>C1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A677E8" w14:textId="77777777" w:rsidR="004B2131" w:rsidRDefault="004B2131" w:rsidP="00E30098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14:paraId="4F52B7A0" w14:textId="77777777" w:rsidR="004B2131" w:rsidRDefault="004B2131" w:rsidP="00E30098">
            <w:pPr>
              <w:pStyle w:val="LevelAssessment-Description"/>
            </w:pPr>
            <w:r>
              <w:t>C1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5B65BE" w14:textId="77777777" w:rsidR="004B2131" w:rsidRDefault="004B2131" w:rsidP="00E30098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545B0416" w14:textId="77777777" w:rsidR="004B2131" w:rsidRDefault="004B2131" w:rsidP="00E30098">
            <w:pPr>
              <w:pStyle w:val="LevelAssessment-Description"/>
            </w:pPr>
            <w:r>
              <w:t>C1</w:t>
            </w:r>
          </w:p>
        </w:tc>
        <w:tc>
          <w:tcPr>
            <w:tcW w:w="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B8A692" w14:textId="77777777" w:rsidR="004B2131" w:rsidRDefault="004B2131" w:rsidP="00E30098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14:paraId="40DAFC11" w14:textId="77777777" w:rsidR="004B2131" w:rsidRDefault="004B2131" w:rsidP="00E30098">
            <w:pPr>
              <w:pStyle w:val="LevelAssessment-Description"/>
            </w:pPr>
            <w:r>
              <w:t>B2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04E787" w14:textId="77777777" w:rsidR="004B2131" w:rsidRDefault="004B2131" w:rsidP="00E30098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332E73B" w14:textId="77777777" w:rsidR="004B2131" w:rsidRDefault="004B2131" w:rsidP="00E30098">
            <w:pPr>
              <w:pStyle w:val="LevelAssessment-Description"/>
            </w:pPr>
            <w:r>
              <w:t>C1</w:t>
            </w:r>
          </w:p>
        </w:tc>
      </w:tr>
      <w:tr w:rsidR="004B2131" w14:paraId="6BF87819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AE9394A" w14:textId="77777777" w:rsidR="004B2131" w:rsidRDefault="004B2131" w:rsidP="00E30098">
            <w:pPr>
              <w:pStyle w:val="CVHeadingLanguage"/>
            </w:pPr>
            <w:r>
              <w:t>Franceză</w:t>
            </w:r>
          </w:p>
        </w:tc>
        <w:tc>
          <w:tcPr>
            <w:tcW w:w="141" w:type="dxa"/>
          </w:tcPr>
          <w:p w14:paraId="1047B84F" w14:textId="77777777" w:rsidR="004B2131" w:rsidRDefault="004B2131" w:rsidP="00E30098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765BE2" w14:textId="77777777" w:rsidR="004B2131" w:rsidRDefault="004B2131" w:rsidP="00E30098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19AFB4E3" w14:textId="77777777" w:rsidR="004B2131" w:rsidRDefault="004B2131" w:rsidP="00E30098">
            <w:pPr>
              <w:pStyle w:val="LevelAssessment-Description"/>
            </w:pPr>
            <w:r>
              <w:t>B1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BB1C65" w14:textId="77777777" w:rsidR="004B2131" w:rsidRDefault="004B2131" w:rsidP="00E30098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14:paraId="193CFD73" w14:textId="77777777" w:rsidR="004B2131" w:rsidRDefault="004B2131" w:rsidP="00E30098">
            <w:pPr>
              <w:pStyle w:val="LevelAssessment-Description"/>
            </w:pPr>
            <w:r>
              <w:t>B1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D3E571" w14:textId="77777777" w:rsidR="004B2131" w:rsidRDefault="004B2131" w:rsidP="00E30098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0315F087" w14:textId="77777777" w:rsidR="004B2131" w:rsidRDefault="004B2131" w:rsidP="00E30098">
            <w:pPr>
              <w:pStyle w:val="LevelAssessment-Description"/>
            </w:pPr>
            <w:r>
              <w:t>A2</w:t>
            </w:r>
          </w:p>
        </w:tc>
        <w:tc>
          <w:tcPr>
            <w:tcW w:w="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B921AA" w14:textId="77777777" w:rsidR="004B2131" w:rsidRDefault="004B2131" w:rsidP="00E30098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14:paraId="084D6090" w14:textId="77777777" w:rsidR="004B2131" w:rsidRDefault="004B2131" w:rsidP="00E30098">
            <w:pPr>
              <w:pStyle w:val="LevelAssessment-Description"/>
            </w:pPr>
            <w:r>
              <w:t>A2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7E2ACA" w14:textId="77777777" w:rsidR="004B2131" w:rsidRDefault="004B2131" w:rsidP="00E30098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23C3CE1" w14:textId="77777777" w:rsidR="004B2131" w:rsidRDefault="004B2131" w:rsidP="00E30098">
            <w:pPr>
              <w:pStyle w:val="LevelAssessment-Description"/>
            </w:pPr>
            <w:r>
              <w:t>A2</w:t>
            </w:r>
          </w:p>
        </w:tc>
      </w:tr>
      <w:tr w:rsidR="004B2131" w14:paraId="1BA59746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6245AA8" w14:textId="77777777" w:rsidR="004B2131" w:rsidRDefault="004B2131" w:rsidP="00E30098">
            <w:pPr>
              <w:pStyle w:val="CVNormal"/>
            </w:pPr>
          </w:p>
        </w:tc>
        <w:tc>
          <w:tcPr>
            <w:tcW w:w="7657" w:type="dxa"/>
            <w:gridSpan w:val="11"/>
            <w:tcMar>
              <w:top w:w="0" w:type="dxa"/>
              <w:bottom w:w="113" w:type="dxa"/>
            </w:tcMar>
          </w:tcPr>
          <w:p w14:paraId="2BB6B760" w14:textId="77777777" w:rsidR="004B2131" w:rsidRDefault="004B2131" w:rsidP="00E30098">
            <w:pPr>
              <w:pStyle w:val="LevelAssessment-Note"/>
            </w:pPr>
            <w:r>
              <w:t xml:space="preserve">(*) Nivelul Cadrului European Comun de </w:t>
            </w:r>
            <w:proofErr w:type="spellStart"/>
            <w:r>
              <w:t>Referinţă</w:t>
            </w:r>
            <w:proofErr w:type="spellEnd"/>
            <w:r>
              <w:t xml:space="preserve"> Pentru Limbi Străine</w:t>
            </w:r>
          </w:p>
        </w:tc>
      </w:tr>
      <w:tr w:rsidR="004B2131" w14:paraId="43B22260" w14:textId="77777777" w:rsidTr="00E30098">
        <w:trPr>
          <w:cantSplit/>
          <w:trHeight w:val="4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AA91127" w14:textId="77777777" w:rsidR="004B2131" w:rsidRDefault="004B2131" w:rsidP="00E30098">
            <w:pPr>
              <w:pStyle w:val="CVSpacer"/>
            </w:pPr>
          </w:p>
        </w:tc>
        <w:tc>
          <w:tcPr>
            <w:tcW w:w="7657" w:type="dxa"/>
            <w:gridSpan w:val="11"/>
          </w:tcPr>
          <w:p w14:paraId="0303CBE8" w14:textId="77777777" w:rsidR="004B2131" w:rsidRDefault="004B2131" w:rsidP="00E30098">
            <w:pPr>
              <w:pStyle w:val="CVSpacer"/>
            </w:pPr>
          </w:p>
        </w:tc>
      </w:tr>
      <w:tr w:rsidR="004B2131" w:rsidRPr="00720343" w14:paraId="4DE239C2" w14:textId="77777777" w:rsidTr="006E5278">
        <w:trPr>
          <w:cantSplit/>
          <w:trHeight w:val="164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3DDA554" w14:textId="77777777" w:rsidR="004B2131" w:rsidRDefault="004B2131" w:rsidP="00E30098">
            <w:pPr>
              <w:pStyle w:val="CVHeading2-FirstLine"/>
              <w:spacing w:before="0"/>
              <w:rPr>
                <w:b/>
              </w:rPr>
            </w:pPr>
            <w:r w:rsidRPr="00720343">
              <w:rPr>
                <w:b/>
              </w:rPr>
              <w:t xml:space="preserve">Alte </w:t>
            </w:r>
            <w:proofErr w:type="spellStart"/>
            <w:r w:rsidRPr="00720343">
              <w:rPr>
                <w:b/>
              </w:rPr>
              <w:t>competenţe</w:t>
            </w:r>
            <w:proofErr w:type="spellEnd"/>
            <w:r w:rsidRPr="00720343">
              <w:rPr>
                <w:b/>
              </w:rPr>
              <w:t xml:space="preserve"> </w:t>
            </w:r>
            <w:proofErr w:type="spellStart"/>
            <w:r w:rsidRPr="00720343">
              <w:rPr>
                <w:b/>
              </w:rPr>
              <w:t>şi</w:t>
            </w:r>
            <w:proofErr w:type="spellEnd"/>
            <w:r w:rsidRPr="00720343">
              <w:rPr>
                <w:b/>
              </w:rPr>
              <w:t xml:space="preserve"> </w:t>
            </w:r>
            <w:proofErr w:type="spellStart"/>
            <w:r w:rsidRPr="00720343">
              <w:rPr>
                <w:b/>
              </w:rPr>
              <w:t>abilităţi</w:t>
            </w:r>
            <w:proofErr w:type="spellEnd"/>
            <w:r w:rsidRPr="00720343">
              <w:rPr>
                <w:b/>
              </w:rPr>
              <w:t xml:space="preserve"> </w:t>
            </w:r>
          </w:p>
          <w:p w14:paraId="091C59F1" w14:textId="77777777" w:rsidR="00E30098" w:rsidRDefault="00E30098" w:rsidP="00E30098">
            <w:pPr>
              <w:pStyle w:val="CVHeading2"/>
            </w:pPr>
          </w:p>
          <w:p w14:paraId="1FB31E89" w14:textId="77777777" w:rsidR="00E30098" w:rsidRDefault="00E30098" w:rsidP="00E30098">
            <w:pPr>
              <w:rPr>
                <w:lang w:eastAsia="ar-SA"/>
              </w:rPr>
            </w:pPr>
          </w:p>
          <w:p w14:paraId="35A73926" w14:textId="77777777" w:rsidR="00E30098" w:rsidRDefault="00E30098" w:rsidP="00B67170">
            <w:pPr>
              <w:spacing w:after="120"/>
              <w:rPr>
                <w:lang w:eastAsia="ar-SA"/>
              </w:rPr>
            </w:pPr>
          </w:p>
          <w:p w14:paraId="6B48364D" w14:textId="77777777" w:rsidR="00E30098" w:rsidRPr="00B67170" w:rsidRDefault="00B67170" w:rsidP="00B67170">
            <w:pPr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 xml:space="preserve">      </w:t>
            </w:r>
            <w:r w:rsidRPr="00B67170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Recenzor pentru reviste cotate ISI</w:t>
            </w:r>
          </w:p>
          <w:p w14:paraId="4C581D76" w14:textId="77777777" w:rsidR="00E30098" w:rsidRDefault="00E30098" w:rsidP="00E30098">
            <w:pPr>
              <w:rPr>
                <w:lang w:eastAsia="ar-SA"/>
              </w:rPr>
            </w:pPr>
          </w:p>
          <w:p w14:paraId="6B6F0A83" w14:textId="77777777" w:rsidR="00E30098" w:rsidRDefault="00E30098" w:rsidP="00E30098">
            <w:pPr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 xml:space="preserve">                            </w:t>
            </w:r>
            <w:r w:rsidRPr="00E753DA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Proiecte</w:t>
            </w: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 xml:space="preserve"> de cercetare</w:t>
            </w:r>
          </w:p>
          <w:p w14:paraId="1DF32AD8" w14:textId="77777777" w:rsidR="00B67170" w:rsidRDefault="00B67170" w:rsidP="00E30098">
            <w:pPr>
              <w:jc w:val="center"/>
              <w:rPr>
                <w:lang w:eastAsia="ar-SA"/>
              </w:rPr>
            </w:pPr>
          </w:p>
          <w:p w14:paraId="14BF5FA3" w14:textId="77777777" w:rsidR="00B67170" w:rsidRDefault="00B67170" w:rsidP="00E30098">
            <w:pPr>
              <w:jc w:val="center"/>
              <w:rPr>
                <w:lang w:eastAsia="ar-SA"/>
              </w:rPr>
            </w:pPr>
          </w:p>
          <w:p w14:paraId="0CC4A86A" w14:textId="77777777" w:rsidR="00B67170" w:rsidRDefault="00B67170" w:rsidP="00E30098">
            <w:pPr>
              <w:jc w:val="center"/>
              <w:rPr>
                <w:lang w:eastAsia="ar-SA"/>
              </w:rPr>
            </w:pPr>
          </w:p>
          <w:p w14:paraId="6F7DA6D3" w14:textId="77777777" w:rsidR="00B67170" w:rsidRDefault="00B67170" w:rsidP="00E30098">
            <w:pPr>
              <w:jc w:val="center"/>
              <w:rPr>
                <w:lang w:eastAsia="ar-SA"/>
              </w:rPr>
            </w:pPr>
          </w:p>
          <w:p w14:paraId="4275CEF5" w14:textId="77777777" w:rsidR="00B67170" w:rsidRDefault="00B67170" w:rsidP="00E30098">
            <w:pPr>
              <w:jc w:val="center"/>
              <w:rPr>
                <w:lang w:eastAsia="ar-SA"/>
              </w:rPr>
            </w:pPr>
          </w:p>
          <w:p w14:paraId="3C9172D5" w14:textId="77777777" w:rsidR="00B67170" w:rsidRDefault="00B67170" w:rsidP="00E30098">
            <w:pPr>
              <w:jc w:val="center"/>
              <w:rPr>
                <w:lang w:eastAsia="ar-SA"/>
              </w:rPr>
            </w:pPr>
          </w:p>
          <w:p w14:paraId="32EF2973" w14:textId="77777777" w:rsidR="00B67170" w:rsidRDefault="00B67170" w:rsidP="00E30098">
            <w:pPr>
              <w:jc w:val="center"/>
              <w:rPr>
                <w:lang w:eastAsia="ar-SA"/>
              </w:rPr>
            </w:pPr>
          </w:p>
          <w:p w14:paraId="1C15F2FA" w14:textId="77777777" w:rsidR="00B67170" w:rsidRDefault="00B67170" w:rsidP="00E30098">
            <w:pPr>
              <w:jc w:val="center"/>
              <w:rPr>
                <w:lang w:eastAsia="ar-SA"/>
              </w:rPr>
            </w:pPr>
          </w:p>
          <w:p w14:paraId="36389C01" w14:textId="77777777" w:rsidR="00B67170" w:rsidRDefault="00B67170" w:rsidP="00662758">
            <w:pPr>
              <w:rPr>
                <w:lang w:eastAsia="ar-SA"/>
              </w:rPr>
            </w:pPr>
          </w:p>
          <w:p w14:paraId="34C5AC0E" w14:textId="77777777" w:rsidR="00B67170" w:rsidRDefault="00B67170" w:rsidP="00E30098">
            <w:pPr>
              <w:jc w:val="center"/>
              <w:rPr>
                <w:lang w:eastAsia="ar-SA"/>
              </w:rPr>
            </w:pPr>
          </w:p>
          <w:p w14:paraId="61022588" w14:textId="6FBED73D" w:rsidR="00DC4DA7" w:rsidRDefault="002F5BB3" w:rsidP="002F5BB3">
            <w:pPr>
              <w:spacing w:before="120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 xml:space="preserve">                                                    </w:t>
            </w:r>
          </w:p>
          <w:p w14:paraId="2A66B11E" w14:textId="77777777" w:rsidR="00DC4DA7" w:rsidRDefault="00DC4DA7" w:rsidP="002F5BB3">
            <w:pPr>
              <w:spacing w:before="120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  <w:p w14:paraId="40A59627" w14:textId="77777777" w:rsidR="002F5BB3" w:rsidRDefault="00DC4DA7" w:rsidP="00DC4DA7">
            <w:pPr>
              <w:spacing w:before="240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 xml:space="preserve">                                                       </w:t>
            </w:r>
            <w:r w:rsidR="002F5BB3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C</w:t>
            </w:r>
            <w:r w:rsidR="002F5BB3" w:rsidRPr="00E753DA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ursuri</w:t>
            </w:r>
          </w:p>
          <w:p w14:paraId="2B7E303C" w14:textId="77777777" w:rsidR="00956E2F" w:rsidRDefault="002F5BB3" w:rsidP="002F5BB3">
            <w:pPr>
              <w:spacing w:before="120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 xml:space="preserve">                                                    </w:t>
            </w:r>
          </w:p>
          <w:p w14:paraId="230D2E03" w14:textId="77777777" w:rsidR="00BF1593" w:rsidRDefault="00956E2F" w:rsidP="002F5BB3">
            <w:pPr>
              <w:spacing w:before="120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 xml:space="preserve">                                                   </w:t>
            </w:r>
            <w:r w:rsidR="00B67170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 xml:space="preserve"> </w:t>
            </w:r>
          </w:p>
          <w:p w14:paraId="4BAAF61E" w14:textId="77777777" w:rsidR="00B67170" w:rsidRDefault="00BF1593" w:rsidP="002F5BB3">
            <w:pPr>
              <w:spacing w:before="120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 xml:space="preserve">                                                    </w:t>
            </w:r>
            <w:r w:rsidR="00B67170" w:rsidRPr="00B67170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Certificări</w:t>
            </w:r>
          </w:p>
          <w:p w14:paraId="78B0AC3F" w14:textId="77777777" w:rsidR="00145AB9" w:rsidRDefault="00145AB9" w:rsidP="002F5BB3">
            <w:pPr>
              <w:spacing w:before="120"/>
              <w:jc w:val="center"/>
              <w:rPr>
                <w:lang w:eastAsia="ar-SA"/>
              </w:rPr>
            </w:pPr>
          </w:p>
          <w:p w14:paraId="2CCCD470" w14:textId="77777777" w:rsidR="00145AB9" w:rsidRPr="00E30098" w:rsidRDefault="00145AB9" w:rsidP="00145AB9">
            <w:pPr>
              <w:spacing w:before="240"/>
              <w:jc w:val="center"/>
              <w:rPr>
                <w:lang w:eastAsia="ar-SA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 xml:space="preserve">                                                       </w:t>
            </w:r>
            <w:proofErr w:type="spellStart"/>
            <w:r w:rsidRPr="00E753DA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lang w:eastAsia="hi-IN" w:bidi="hi-IN"/>
              </w:rPr>
              <w:t>Distincţii</w:t>
            </w:r>
            <w:proofErr w:type="spellEnd"/>
          </w:p>
        </w:tc>
        <w:tc>
          <w:tcPr>
            <w:tcW w:w="7657" w:type="dxa"/>
            <w:gridSpan w:val="11"/>
          </w:tcPr>
          <w:p w14:paraId="48FEA7BA" w14:textId="77777777" w:rsidR="004B2131" w:rsidRPr="00720343" w:rsidRDefault="004B2131" w:rsidP="00E30098">
            <w:pPr>
              <w:pStyle w:val="CVNormal"/>
            </w:pPr>
            <w:r w:rsidRPr="00720343">
              <w:rPr>
                <w:b/>
                <w:lang w:val="hu-HU" w:eastAsia="hu-HU"/>
              </w:rPr>
              <w:t xml:space="preserve">Expert pe probleme de stabilitate financiară în cadrul programului TAIEX, </w:t>
            </w:r>
            <w:r w:rsidRPr="00720343">
              <w:rPr>
                <w:lang w:eastAsia="hu-HU"/>
              </w:rPr>
              <w:t>derulat de Comisia Europeană în cadrul politicii de vecinătate a Uniunii Europene</w:t>
            </w:r>
            <w:r w:rsidRPr="00720343">
              <w:rPr>
                <w:lang w:val="hu-HU" w:eastAsia="hu-HU"/>
              </w:rPr>
              <w:t xml:space="preserve">, context în care am furnizat asistență tehnică în domeniile supraveghere micro şi macro-prudenţială autorităţilor competente din Turcia, Macedonia şi Ucraina. </w:t>
            </w:r>
          </w:p>
          <w:p w14:paraId="6C7558A5" w14:textId="77777777" w:rsidR="004B2131" w:rsidRPr="00720343" w:rsidRDefault="004B2131" w:rsidP="00E30098">
            <w:pPr>
              <w:pStyle w:val="CVNormal"/>
            </w:pPr>
          </w:p>
          <w:p w14:paraId="6CD6961E" w14:textId="77777777" w:rsidR="004B2131" w:rsidRDefault="004B2131" w:rsidP="00E30098">
            <w:pPr>
              <w:pStyle w:val="CVNormal"/>
            </w:pPr>
            <w:r w:rsidRPr="00B577CA">
              <w:rPr>
                <w:b/>
              </w:rPr>
              <w:t xml:space="preserve">European Journal of </w:t>
            </w:r>
            <w:proofErr w:type="spellStart"/>
            <w:r w:rsidRPr="00B577CA">
              <w:rPr>
                <w:b/>
              </w:rPr>
              <w:t>Operational</w:t>
            </w:r>
            <w:proofErr w:type="spellEnd"/>
            <w:r w:rsidRPr="00B577CA">
              <w:rPr>
                <w:b/>
              </w:rPr>
              <w:t xml:space="preserve"> </w:t>
            </w:r>
            <w:proofErr w:type="spellStart"/>
            <w:r w:rsidRPr="00B577CA">
              <w:rPr>
                <w:b/>
              </w:rPr>
              <w:t>Research</w:t>
            </w:r>
            <w:proofErr w:type="spellEnd"/>
            <w:r>
              <w:t xml:space="preserve"> și </w:t>
            </w:r>
            <w:proofErr w:type="spellStart"/>
            <w:r w:rsidRPr="00B577CA">
              <w:rPr>
                <w:b/>
              </w:rPr>
              <w:t>Panoeconomicus</w:t>
            </w:r>
            <w:proofErr w:type="spellEnd"/>
          </w:p>
          <w:p w14:paraId="7F49F78D" w14:textId="77777777" w:rsidR="004B2131" w:rsidRDefault="004B2131" w:rsidP="00E30098">
            <w:pPr>
              <w:pStyle w:val="CVNormal"/>
            </w:pPr>
          </w:p>
          <w:p w14:paraId="53AAE9C3" w14:textId="77777777" w:rsidR="00802245" w:rsidRPr="00802245" w:rsidRDefault="00802245" w:rsidP="00802245">
            <w:pPr>
              <w:pStyle w:val="CVNormal"/>
              <w:spacing w:after="120"/>
              <w:ind w:left="115" w:right="115"/>
              <w:rPr>
                <w:lang w:eastAsia="hu-HU"/>
              </w:rPr>
            </w:pPr>
            <w:r w:rsidRPr="00802245">
              <w:rPr>
                <w:b/>
                <w:lang w:eastAsia="hu-HU"/>
              </w:rPr>
              <w:t>MOINESCU Bogdan Gabriel</w:t>
            </w:r>
            <w:r w:rsidRPr="00802245">
              <w:rPr>
                <w:lang w:eastAsia="hu-HU"/>
              </w:rPr>
              <w:t xml:space="preserve">, </w:t>
            </w:r>
            <w:r w:rsidRPr="00802245">
              <w:rPr>
                <w:b/>
                <w:lang w:eastAsia="hu-HU"/>
              </w:rPr>
              <w:t>DIRECTOR</w:t>
            </w:r>
            <w:r w:rsidRPr="00802245">
              <w:rPr>
                <w:lang w:eastAsia="hu-HU"/>
              </w:rPr>
              <w:t xml:space="preserve">, IER/88/BGM/SPOS, Analiza </w:t>
            </w:r>
            <w:proofErr w:type="spellStart"/>
            <w:r w:rsidRPr="00802245">
              <w:rPr>
                <w:lang w:eastAsia="hu-HU"/>
              </w:rPr>
              <w:t>contribuţiei</w:t>
            </w:r>
            <w:proofErr w:type="spellEnd"/>
            <w:r w:rsidRPr="00802245">
              <w:rPr>
                <w:lang w:eastAsia="hu-HU"/>
              </w:rPr>
              <w:t xml:space="preserve"> noii taxe pe </w:t>
            </w:r>
            <w:proofErr w:type="spellStart"/>
            <w:r w:rsidRPr="00802245">
              <w:rPr>
                <w:lang w:eastAsia="hu-HU"/>
              </w:rPr>
              <w:t>tranzacţii</w:t>
            </w:r>
            <w:proofErr w:type="spellEnd"/>
            <w:r w:rsidRPr="00802245">
              <w:rPr>
                <w:lang w:eastAsia="hu-HU"/>
              </w:rPr>
              <w:t xml:space="preserve"> financiare la sprijinirea </w:t>
            </w:r>
            <w:proofErr w:type="spellStart"/>
            <w:r w:rsidRPr="00802245">
              <w:rPr>
                <w:lang w:eastAsia="hu-HU"/>
              </w:rPr>
              <w:t>creşterii</w:t>
            </w:r>
            <w:proofErr w:type="spellEnd"/>
            <w:r w:rsidRPr="00802245">
              <w:rPr>
                <w:lang w:eastAsia="hu-HU"/>
              </w:rPr>
              <w:t xml:space="preserve"> economice sustenabile preconizate de Strategia Europa 2020, 2012/05/16 – 2013/04/11, Studii de strategie </w:t>
            </w:r>
            <w:proofErr w:type="spellStart"/>
            <w:r w:rsidRPr="00802245">
              <w:rPr>
                <w:lang w:eastAsia="hu-HU"/>
              </w:rPr>
              <w:t>şi</w:t>
            </w:r>
            <w:proofErr w:type="spellEnd"/>
            <w:r w:rsidRPr="00802245">
              <w:rPr>
                <w:lang w:eastAsia="hu-HU"/>
              </w:rPr>
              <w:t xml:space="preserve"> politici 2012, Institutul European din România</w:t>
            </w:r>
          </w:p>
          <w:p w14:paraId="5ED6BC53" w14:textId="2FE01D51" w:rsidR="00802245" w:rsidRPr="00802245" w:rsidRDefault="00802245" w:rsidP="00802245">
            <w:pPr>
              <w:pStyle w:val="CVNormal"/>
              <w:spacing w:after="120"/>
              <w:ind w:left="115" w:right="115"/>
              <w:rPr>
                <w:lang w:eastAsia="hu-HU"/>
              </w:rPr>
            </w:pPr>
            <w:r w:rsidRPr="00802245">
              <w:rPr>
                <w:lang w:eastAsia="hu-HU"/>
              </w:rPr>
              <w:t>MOINESCU Bogdan Gabriel, POSDRU/89/1.5/S/59184, Modelarea interacțiunii dintre stabilitatea financiară și convergența nominală din perspectiva aderării României la zona euro, UNIUNEA ECONOMICA MONETARA 2010/10/29 – 2013/03/31, proiect POSDRU- PD</w:t>
            </w:r>
          </w:p>
          <w:p w14:paraId="6F0397DD" w14:textId="52773A23" w:rsidR="00802245" w:rsidRPr="00802245" w:rsidRDefault="00802245" w:rsidP="00802245">
            <w:pPr>
              <w:pStyle w:val="CVNormal"/>
              <w:spacing w:after="120"/>
              <w:ind w:left="115" w:right="115"/>
              <w:rPr>
                <w:lang w:eastAsia="hu-HU"/>
              </w:rPr>
            </w:pPr>
            <w:r w:rsidRPr="00802245">
              <w:rPr>
                <w:lang w:eastAsia="hu-HU"/>
              </w:rPr>
              <w:t xml:space="preserve">MOINESCU Bogdan Gabriel, MEMBRU, PN-II-ID-PCE, 2011-3-1054 , </w:t>
            </w:r>
            <w:proofErr w:type="spellStart"/>
            <w:r w:rsidRPr="00802245">
              <w:rPr>
                <w:lang w:eastAsia="hu-HU"/>
              </w:rPr>
              <w:t>Uncertainty</w:t>
            </w:r>
            <w:proofErr w:type="spellEnd"/>
            <w:r w:rsidRPr="00802245">
              <w:rPr>
                <w:lang w:eastAsia="hu-HU"/>
              </w:rPr>
              <w:t xml:space="preserve">, </w:t>
            </w:r>
            <w:proofErr w:type="spellStart"/>
            <w:r w:rsidRPr="00802245">
              <w:rPr>
                <w:lang w:eastAsia="hu-HU"/>
              </w:rPr>
              <w:t>Complexity</w:t>
            </w:r>
            <w:proofErr w:type="spellEnd"/>
            <w:r w:rsidRPr="00802245">
              <w:rPr>
                <w:lang w:eastAsia="hu-HU"/>
              </w:rPr>
              <w:t xml:space="preserve">, </w:t>
            </w:r>
            <w:proofErr w:type="spellStart"/>
            <w:r w:rsidRPr="00802245">
              <w:rPr>
                <w:lang w:eastAsia="hu-HU"/>
              </w:rPr>
              <w:t>and</w:t>
            </w:r>
            <w:proofErr w:type="spellEnd"/>
            <w:r w:rsidRPr="00802245">
              <w:rPr>
                <w:lang w:eastAsia="hu-HU"/>
              </w:rPr>
              <w:t xml:space="preserve"> Financial </w:t>
            </w:r>
            <w:proofErr w:type="spellStart"/>
            <w:r w:rsidRPr="00802245">
              <w:rPr>
                <w:lang w:eastAsia="hu-HU"/>
              </w:rPr>
              <w:t>Stability</w:t>
            </w:r>
            <w:proofErr w:type="spellEnd"/>
            <w:r w:rsidRPr="00802245">
              <w:rPr>
                <w:lang w:eastAsia="hu-HU"/>
              </w:rPr>
              <w:t>, 2011-07-01-2014-06-30, valoare:1500000, proiect CNCSIS A, acoperire REGIONAL</w:t>
            </w:r>
          </w:p>
          <w:p w14:paraId="77E5DFB6" w14:textId="77777777" w:rsidR="00802245" w:rsidRDefault="00802245" w:rsidP="00802245">
            <w:pPr>
              <w:pStyle w:val="CVNormal"/>
              <w:spacing w:after="120"/>
              <w:ind w:left="115" w:right="115"/>
              <w:rPr>
                <w:lang w:eastAsia="hu-HU"/>
              </w:rPr>
            </w:pPr>
            <w:r w:rsidRPr="00802245">
              <w:rPr>
                <w:lang w:eastAsia="hu-HU"/>
              </w:rPr>
              <w:t xml:space="preserve">MOINESCU Bogdan Gabriel, MEMBRU, 1782/ IDEI II, Modelarea </w:t>
            </w:r>
            <w:proofErr w:type="spellStart"/>
            <w:r w:rsidRPr="00802245">
              <w:rPr>
                <w:lang w:eastAsia="hu-HU"/>
              </w:rPr>
              <w:t>interactiunii</w:t>
            </w:r>
            <w:proofErr w:type="spellEnd"/>
            <w:r w:rsidRPr="00802245">
              <w:rPr>
                <w:lang w:eastAsia="hu-HU"/>
              </w:rPr>
              <w:t xml:space="preserve"> dintre </w:t>
            </w:r>
            <w:proofErr w:type="spellStart"/>
            <w:r w:rsidRPr="00802245">
              <w:rPr>
                <w:lang w:eastAsia="hu-HU"/>
              </w:rPr>
              <w:t>piata</w:t>
            </w:r>
            <w:proofErr w:type="spellEnd"/>
            <w:r w:rsidRPr="00802245">
              <w:rPr>
                <w:lang w:eastAsia="hu-HU"/>
              </w:rPr>
              <w:t xml:space="preserve"> de capital si </w:t>
            </w:r>
            <w:proofErr w:type="spellStart"/>
            <w:r w:rsidRPr="00802245">
              <w:rPr>
                <w:lang w:eastAsia="hu-HU"/>
              </w:rPr>
              <w:t>piata</w:t>
            </w:r>
            <w:proofErr w:type="spellEnd"/>
            <w:r w:rsidRPr="00802245">
              <w:rPr>
                <w:lang w:eastAsia="hu-HU"/>
              </w:rPr>
              <w:t xml:space="preserve"> valutara. </w:t>
            </w:r>
            <w:proofErr w:type="spellStart"/>
            <w:r w:rsidRPr="00802245">
              <w:rPr>
                <w:lang w:eastAsia="hu-HU"/>
              </w:rPr>
              <w:t>Implicatii</w:t>
            </w:r>
            <w:proofErr w:type="spellEnd"/>
            <w:r w:rsidRPr="00802245">
              <w:rPr>
                <w:lang w:eastAsia="hu-HU"/>
              </w:rPr>
              <w:t xml:space="preserve"> pentru stabilitatea financiara pe </w:t>
            </w:r>
            <w:proofErr w:type="spellStart"/>
            <w:r w:rsidRPr="00802245">
              <w:rPr>
                <w:lang w:eastAsia="hu-HU"/>
              </w:rPr>
              <w:t>pietele</w:t>
            </w:r>
            <w:proofErr w:type="spellEnd"/>
            <w:r w:rsidRPr="00802245">
              <w:rPr>
                <w:lang w:eastAsia="hu-HU"/>
              </w:rPr>
              <w:t xml:space="preserve"> emergente, 2009/01/01-2014-06-30, proiect PNCDI II IDEI, acoperire REGIONAL</w:t>
            </w:r>
          </w:p>
          <w:p w14:paraId="3A079BE9" w14:textId="77777777" w:rsidR="00DC4DA7" w:rsidRDefault="00DC4DA7" w:rsidP="00802245">
            <w:pPr>
              <w:pStyle w:val="CVNormal"/>
              <w:spacing w:after="120"/>
              <w:ind w:left="115" w:right="115"/>
            </w:pPr>
            <w:r w:rsidRPr="00B67170">
              <w:t>MOINESCU Bogdan Gabriel</w:t>
            </w:r>
            <w:r>
              <w:t xml:space="preserve">, SUPRAVEGHEREA BANCARA SI GESTIONAREA RISCULUI SISTEMIC, </w:t>
            </w:r>
            <w:r w:rsidRPr="00DC4DA7">
              <w:t>BURSE DE CERCETARE BD</w:t>
            </w:r>
            <w:r>
              <w:t xml:space="preserve"> 2003 FINANTATE, </w:t>
            </w:r>
            <w:r w:rsidR="0000391A">
              <w:t>COD CNCSIS</w:t>
            </w:r>
            <w:r w:rsidR="00C3311E">
              <w:t xml:space="preserve"> 78,</w:t>
            </w:r>
            <w:r w:rsidR="0000391A" w:rsidRPr="00DC4DA7">
              <w:rPr>
                <w:sz w:val="16"/>
              </w:rPr>
              <w:t xml:space="preserve"> </w:t>
            </w:r>
            <w:r w:rsidRPr="00DC4DA7">
              <w:rPr>
                <w:sz w:val="16"/>
              </w:rPr>
              <w:t>http://old.uefiscdi.ro/userfiles/file/BURSE%20BD/BURSE%20DE%20CERCETARE%20BD%202003%20FINANTATE.pdf</w:t>
            </w:r>
          </w:p>
          <w:p w14:paraId="50F4F97C" w14:textId="77777777" w:rsidR="002F5BB3" w:rsidRDefault="002F5BB3" w:rsidP="00802245">
            <w:pPr>
              <w:pStyle w:val="CVNormal"/>
              <w:spacing w:after="120"/>
              <w:ind w:left="115" w:right="115"/>
            </w:pPr>
            <w:r w:rsidRPr="00BF1593">
              <w:t xml:space="preserve">Financial </w:t>
            </w:r>
            <w:proofErr w:type="spellStart"/>
            <w:r w:rsidRPr="00BF1593">
              <w:t>Stability</w:t>
            </w:r>
            <w:proofErr w:type="spellEnd"/>
            <w:r w:rsidR="00956E2F" w:rsidRPr="00BF1593">
              <w:t>,</w:t>
            </w:r>
            <w:r w:rsidRPr="00BF1593">
              <w:t xml:space="preserve"> </w:t>
            </w:r>
            <w:r w:rsidR="00956E2F" w:rsidRPr="00BF1593">
              <w:t xml:space="preserve">Central </w:t>
            </w:r>
            <w:proofErr w:type="spellStart"/>
            <w:r w:rsidR="00956E2F" w:rsidRPr="00BF1593">
              <w:t>Bankers</w:t>
            </w:r>
            <w:proofErr w:type="spellEnd"/>
            <w:r w:rsidR="00956E2F" w:rsidRPr="00BF1593">
              <w:t xml:space="preserve"> </w:t>
            </w:r>
            <w:proofErr w:type="spellStart"/>
            <w:r w:rsidR="00956E2F" w:rsidRPr="00BF1593">
              <w:t>Course</w:t>
            </w:r>
            <w:proofErr w:type="spellEnd"/>
            <w:r w:rsidR="00956E2F" w:rsidRPr="00BF1593">
              <w:t xml:space="preserve"> - </w:t>
            </w:r>
            <w:proofErr w:type="spellStart"/>
            <w:r w:rsidRPr="00BF1593">
              <w:t>Study</w:t>
            </w:r>
            <w:proofErr w:type="spellEnd"/>
            <w:r w:rsidRPr="00BF1593">
              <w:t xml:space="preserve"> Center </w:t>
            </w:r>
            <w:proofErr w:type="spellStart"/>
            <w:r w:rsidRPr="00BF1593">
              <w:t>Gerzenzee</w:t>
            </w:r>
            <w:proofErr w:type="spellEnd"/>
            <w:r w:rsidR="00956E2F" w:rsidRPr="00BF1593">
              <w:t xml:space="preserve">, Foundation of </w:t>
            </w:r>
            <w:proofErr w:type="spellStart"/>
            <w:r w:rsidR="00956E2F" w:rsidRPr="00BF1593">
              <w:t>the</w:t>
            </w:r>
            <w:proofErr w:type="spellEnd"/>
            <w:r w:rsidR="00956E2F" w:rsidRPr="00BF1593">
              <w:t xml:space="preserve"> </w:t>
            </w:r>
            <w:proofErr w:type="spellStart"/>
            <w:r w:rsidR="00956E2F" w:rsidRPr="00BF1593">
              <w:t>Swiss</w:t>
            </w:r>
            <w:proofErr w:type="spellEnd"/>
            <w:r w:rsidR="00956E2F" w:rsidRPr="00BF1593">
              <w:t xml:space="preserve"> National Bank (</w:t>
            </w:r>
            <w:proofErr w:type="spellStart"/>
            <w:r w:rsidR="00956E2F" w:rsidRPr="00BF1593">
              <w:t>October</w:t>
            </w:r>
            <w:proofErr w:type="spellEnd"/>
            <w:r w:rsidR="00956E2F" w:rsidRPr="00BF1593">
              <w:t xml:space="preserve"> 2008)</w:t>
            </w:r>
          </w:p>
          <w:p w14:paraId="6113DA98" w14:textId="77777777" w:rsidR="00BF1593" w:rsidRPr="00BF1593" w:rsidRDefault="00BF1593" w:rsidP="00802245">
            <w:pPr>
              <w:pStyle w:val="CVNormal"/>
              <w:spacing w:after="120"/>
              <w:ind w:left="115" w:right="115"/>
            </w:pPr>
            <w:r>
              <w:t xml:space="preserve">CFA </w:t>
            </w:r>
            <w:proofErr w:type="spellStart"/>
            <w:r>
              <w:t>Level</w:t>
            </w:r>
            <w:proofErr w:type="spellEnd"/>
            <w:r>
              <w:t xml:space="preserve"> 1 (2008)</w:t>
            </w:r>
          </w:p>
          <w:p w14:paraId="51B5DD2C" w14:textId="77777777" w:rsidR="00B67170" w:rsidRPr="00BF1593" w:rsidRDefault="00B67170" w:rsidP="00956E2F">
            <w:pPr>
              <w:pStyle w:val="CVNormal"/>
              <w:spacing w:before="120" w:after="120"/>
              <w:ind w:left="115" w:right="115"/>
            </w:pPr>
            <w:r w:rsidRPr="00BF1593">
              <w:t>Auditor intern</w:t>
            </w:r>
            <w:r w:rsidR="00956E2F" w:rsidRPr="00BF1593">
              <w:t xml:space="preserve"> – Managementul Calității (ISO 9000:2000, 9001:2000, 19011:2002), Curs de Auditori, AEROQ (iulie 2003)</w:t>
            </w:r>
          </w:p>
          <w:p w14:paraId="48F2C6A9" w14:textId="77777777" w:rsidR="00C64601" w:rsidRDefault="00C64601" w:rsidP="00802245">
            <w:pPr>
              <w:pStyle w:val="CVNormal"/>
              <w:spacing w:after="120"/>
              <w:ind w:left="115" w:right="115"/>
            </w:pPr>
            <w:r w:rsidRPr="00BF1593">
              <w:t xml:space="preserve">Formator </w:t>
            </w:r>
            <w:r w:rsidR="00BF1593" w:rsidRPr="00BF1593">
              <w:t>(COR 241205), Schultz Consulting (2010)</w:t>
            </w:r>
          </w:p>
          <w:p w14:paraId="24BC2DE5" w14:textId="77777777" w:rsidR="00145AB9" w:rsidRPr="00BF1593" w:rsidRDefault="00145AB9" w:rsidP="00802245">
            <w:pPr>
              <w:pStyle w:val="CVNormal"/>
              <w:spacing w:after="120"/>
              <w:ind w:left="115" w:right="115"/>
            </w:pPr>
            <w:r>
              <w:t xml:space="preserve">JAQM Best </w:t>
            </w:r>
            <w:proofErr w:type="spellStart"/>
            <w:r>
              <w:t>Paper</w:t>
            </w:r>
            <w:proofErr w:type="spellEnd"/>
            <w:r>
              <w:t xml:space="preserve"> Award 2012,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valuable</w:t>
            </w:r>
            <w:proofErr w:type="spellEnd"/>
            <w:r>
              <w:t xml:space="preserve">, </w:t>
            </w:r>
            <w:proofErr w:type="spellStart"/>
            <w:r>
              <w:t>Quantitative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, </w:t>
            </w:r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published</w:t>
            </w:r>
            <w:proofErr w:type="spellEnd"/>
            <w:r>
              <w:t xml:space="preserve"> in JAQM: “Credit Accelerator, CDS Rate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Term</w:t>
            </w:r>
            <w:proofErr w:type="spellEnd"/>
            <w:r>
              <w:t xml:space="preserve"> </w:t>
            </w:r>
            <w:proofErr w:type="spellStart"/>
            <w:r>
              <w:t>Yields</w:t>
            </w:r>
            <w:proofErr w:type="spellEnd"/>
            <w:r>
              <w:t xml:space="preserve">: </w:t>
            </w:r>
            <w:proofErr w:type="spellStart"/>
            <w:r>
              <w:t>Empirical</w:t>
            </w:r>
            <w:proofErr w:type="spellEnd"/>
            <w:r>
              <w:t xml:space="preserve"> </w:t>
            </w:r>
            <w:proofErr w:type="spellStart"/>
            <w:r>
              <w:t>Evidences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CEE </w:t>
            </w:r>
            <w:proofErr w:type="spellStart"/>
            <w:r>
              <w:t>Economies</w:t>
            </w:r>
            <w:proofErr w:type="spellEnd"/>
            <w:r>
              <w:t xml:space="preserve">”, JAQM </w:t>
            </w:r>
            <w:proofErr w:type="spellStart"/>
            <w:r>
              <w:t>Fall</w:t>
            </w:r>
            <w:proofErr w:type="spellEnd"/>
            <w:r>
              <w:t xml:space="preserve"> </w:t>
            </w:r>
            <w:proofErr w:type="spellStart"/>
            <w:r>
              <w:t>Issue</w:t>
            </w:r>
            <w:proofErr w:type="spellEnd"/>
            <w:r>
              <w:t>, 2012, pp. 1-12 (</w:t>
            </w:r>
            <w:r w:rsidRPr="00145AB9">
              <w:t>https://www.jaqm.ro/issues/volume-8,issue-1/pdfs/1_editor.pdf</w:t>
            </w:r>
            <w:r>
              <w:t>)</w:t>
            </w:r>
          </w:p>
          <w:p w14:paraId="62395E44" w14:textId="77777777" w:rsidR="002F5BB3" w:rsidRPr="00720343" w:rsidRDefault="002F5BB3" w:rsidP="00802245">
            <w:pPr>
              <w:pStyle w:val="CVNormal"/>
              <w:spacing w:after="120"/>
              <w:ind w:left="115" w:right="115"/>
            </w:pPr>
          </w:p>
        </w:tc>
      </w:tr>
      <w:tr w:rsidR="004B2131" w:rsidRPr="00720343" w14:paraId="2DC04F42" w14:textId="77777777" w:rsidTr="00E3009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ACEA642" w14:textId="77777777" w:rsidR="004B2131" w:rsidRPr="00720343" w:rsidRDefault="004B2131" w:rsidP="00E30098">
            <w:pPr>
              <w:pStyle w:val="CVSpacer"/>
            </w:pPr>
          </w:p>
        </w:tc>
        <w:tc>
          <w:tcPr>
            <w:tcW w:w="7657" w:type="dxa"/>
            <w:gridSpan w:val="11"/>
          </w:tcPr>
          <w:p w14:paraId="64CD298F" w14:textId="77777777" w:rsidR="004B2131" w:rsidRPr="00720343" w:rsidRDefault="004B2131" w:rsidP="00E30098">
            <w:pPr>
              <w:pStyle w:val="CVSpacer"/>
            </w:pPr>
          </w:p>
        </w:tc>
      </w:tr>
    </w:tbl>
    <w:p w14:paraId="45AD5791" w14:textId="77777777" w:rsidR="00107B67" w:rsidRDefault="00107B67" w:rsidP="00107B67">
      <w:pPr>
        <w:pStyle w:val="CVNormal"/>
        <w:jc w:val="center"/>
      </w:pPr>
    </w:p>
    <w:p w14:paraId="26051F2F" w14:textId="77777777" w:rsidR="00107B67" w:rsidRPr="00107B67" w:rsidRDefault="00107B67" w:rsidP="00107B67">
      <w:pPr>
        <w:pStyle w:val="CVNormal"/>
        <w:jc w:val="center"/>
      </w:pPr>
      <w:r w:rsidRPr="00107B67">
        <w:t>Data completării:</w:t>
      </w:r>
      <w:r w:rsidRPr="00107B67">
        <w:tab/>
      </w:r>
      <w:r w:rsidRPr="00107B67">
        <w:tab/>
      </w:r>
      <w:r w:rsidRPr="00107B67">
        <w:tab/>
      </w:r>
      <w:r w:rsidRPr="00107B67">
        <w:tab/>
      </w:r>
      <w:r w:rsidRPr="00107B67">
        <w:tab/>
      </w:r>
      <w:r w:rsidRPr="00107B67">
        <w:tab/>
      </w:r>
      <w:r w:rsidRPr="00107B67">
        <w:tab/>
      </w:r>
      <w:r w:rsidRPr="00107B67">
        <w:tab/>
        <w:t>Semnătura</w:t>
      </w:r>
    </w:p>
    <w:p w14:paraId="2D8A08D2" w14:textId="43AF6628" w:rsidR="004F597D" w:rsidRDefault="004F597D" w:rsidP="00934EFA">
      <w:pPr>
        <w:pStyle w:val="CVNormal"/>
      </w:pPr>
      <w:r>
        <w:t xml:space="preserve"> </w:t>
      </w:r>
      <w:r w:rsidR="00934EFA">
        <w:t xml:space="preserve">                                </w:t>
      </w:r>
      <w:r w:rsidR="00662758">
        <w:t>28</w:t>
      </w:r>
      <w:r w:rsidR="00934EFA">
        <w:t>.01.20</w:t>
      </w:r>
      <w:r w:rsidR="00662758">
        <w:t>21</w:t>
      </w:r>
    </w:p>
    <w:p w14:paraId="032012F7" w14:textId="2E5976FB" w:rsidR="00934EFA" w:rsidRPr="008C334A" w:rsidRDefault="00934EFA" w:rsidP="00961F7A">
      <w:pPr>
        <w:spacing w:after="160" w:line="259" w:lineRule="auto"/>
        <w:rPr>
          <w:i/>
        </w:rPr>
      </w:pPr>
      <w:r>
        <w:rPr>
          <w:i/>
        </w:rPr>
        <w:t xml:space="preserve">                    </w:t>
      </w:r>
    </w:p>
    <w:sectPr w:rsidR="00934EFA" w:rsidRPr="008C334A" w:rsidSect="001B07B7">
      <w:pgSz w:w="12240" w:h="15840"/>
      <w:pgMar w:top="107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88410" w14:textId="77777777" w:rsidR="00D461DE" w:rsidRDefault="00D461DE" w:rsidP="001B07B7">
      <w:r>
        <w:separator/>
      </w:r>
    </w:p>
  </w:endnote>
  <w:endnote w:type="continuationSeparator" w:id="0">
    <w:p w14:paraId="2EDDA5CF" w14:textId="77777777" w:rsidR="00D461DE" w:rsidRDefault="00D461DE" w:rsidP="001B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C03B5" w14:textId="77777777" w:rsidR="00D461DE" w:rsidRDefault="00D461DE" w:rsidP="001B07B7">
      <w:r>
        <w:separator/>
      </w:r>
    </w:p>
  </w:footnote>
  <w:footnote w:type="continuationSeparator" w:id="0">
    <w:p w14:paraId="42651B2F" w14:textId="77777777" w:rsidR="00D461DE" w:rsidRDefault="00D461DE" w:rsidP="001B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D13A60"/>
    <w:multiLevelType w:val="hybridMultilevel"/>
    <w:tmpl w:val="E2EAAED8"/>
    <w:lvl w:ilvl="0" w:tplc="4016DFD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4B4"/>
    <w:multiLevelType w:val="hybridMultilevel"/>
    <w:tmpl w:val="20223CAE"/>
    <w:lvl w:ilvl="0" w:tplc="6890D38A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D103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A521EE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64C23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9FA75F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A1C2DC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6EC6C5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504EE3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E20C86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4F95817"/>
    <w:multiLevelType w:val="hybridMultilevel"/>
    <w:tmpl w:val="8A5455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2210"/>
    <w:multiLevelType w:val="hybridMultilevel"/>
    <w:tmpl w:val="FEB4D5C4"/>
    <w:lvl w:ilvl="0" w:tplc="4016DFD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CF8"/>
    <w:multiLevelType w:val="hybridMultilevel"/>
    <w:tmpl w:val="02360D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1E8F"/>
    <w:multiLevelType w:val="hybridMultilevel"/>
    <w:tmpl w:val="A1ACDFA4"/>
    <w:lvl w:ilvl="0" w:tplc="E0BC2FA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8"/>
        <w:szCs w:val="38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0132C1"/>
    <w:multiLevelType w:val="hybridMultilevel"/>
    <w:tmpl w:val="E2EAAED8"/>
    <w:lvl w:ilvl="0" w:tplc="4016DFD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5B02"/>
    <w:multiLevelType w:val="hybridMultilevel"/>
    <w:tmpl w:val="E1400DF6"/>
    <w:lvl w:ilvl="0" w:tplc="0418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8B275D"/>
    <w:multiLevelType w:val="hybridMultilevel"/>
    <w:tmpl w:val="2E5CDE98"/>
    <w:lvl w:ilvl="0" w:tplc="E02A440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C004DF"/>
    <w:multiLevelType w:val="hybridMultilevel"/>
    <w:tmpl w:val="C7164CF6"/>
    <w:lvl w:ilvl="0" w:tplc="0418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647BB0"/>
    <w:multiLevelType w:val="hybridMultilevel"/>
    <w:tmpl w:val="C18CCC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D53A0"/>
    <w:multiLevelType w:val="hybridMultilevel"/>
    <w:tmpl w:val="101E9328"/>
    <w:lvl w:ilvl="0" w:tplc="4016DFD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C0035"/>
    <w:multiLevelType w:val="hybridMultilevel"/>
    <w:tmpl w:val="6BCCFF2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8245A"/>
    <w:multiLevelType w:val="hybridMultilevel"/>
    <w:tmpl w:val="03A05ABE"/>
    <w:lvl w:ilvl="0" w:tplc="64A80884">
      <w:start w:val="1"/>
      <w:numFmt w:val="decimal"/>
      <w:lvlText w:val="(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5" w15:restartNumberingAfterBreak="0">
    <w:nsid w:val="4EED1C2F"/>
    <w:multiLevelType w:val="hybridMultilevel"/>
    <w:tmpl w:val="101E9328"/>
    <w:lvl w:ilvl="0" w:tplc="4016DFD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5456F"/>
    <w:multiLevelType w:val="hybridMultilevel"/>
    <w:tmpl w:val="CFE4E5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96806"/>
    <w:multiLevelType w:val="hybridMultilevel"/>
    <w:tmpl w:val="ECD8A6F0"/>
    <w:lvl w:ilvl="0" w:tplc="D91CC352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A3433A5"/>
    <w:multiLevelType w:val="hybridMultilevel"/>
    <w:tmpl w:val="101E9328"/>
    <w:lvl w:ilvl="0" w:tplc="4016DFD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557AF"/>
    <w:multiLevelType w:val="hybridMultilevel"/>
    <w:tmpl w:val="88A82DC2"/>
    <w:lvl w:ilvl="0" w:tplc="0418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BAD25D6"/>
    <w:multiLevelType w:val="hybridMultilevel"/>
    <w:tmpl w:val="F0906566"/>
    <w:lvl w:ilvl="0" w:tplc="4016DFD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B413B"/>
    <w:multiLevelType w:val="hybridMultilevel"/>
    <w:tmpl w:val="2E5CDE98"/>
    <w:lvl w:ilvl="0" w:tplc="E02A440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1935CAC"/>
    <w:multiLevelType w:val="hybridMultilevel"/>
    <w:tmpl w:val="705CF2F2"/>
    <w:lvl w:ilvl="0" w:tplc="B7D4EA2A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2C4099E"/>
    <w:multiLevelType w:val="hybridMultilevel"/>
    <w:tmpl w:val="62E098F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1B30BC"/>
    <w:multiLevelType w:val="hybridMultilevel"/>
    <w:tmpl w:val="C7164CF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11"/>
  </w:num>
  <w:num w:numId="5">
    <w:abstractNumId w:val="0"/>
  </w:num>
  <w:num w:numId="6">
    <w:abstractNumId w:val="22"/>
  </w:num>
  <w:num w:numId="7">
    <w:abstractNumId w:val="17"/>
  </w:num>
  <w:num w:numId="8">
    <w:abstractNumId w:val="21"/>
  </w:num>
  <w:num w:numId="9">
    <w:abstractNumId w:val="9"/>
  </w:num>
  <w:num w:numId="10">
    <w:abstractNumId w:val="15"/>
  </w:num>
  <w:num w:numId="11">
    <w:abstractNumId w:val="4"/>
  </w:num>
  <w:num w:numId="12">
    <w:abstractNumId w:val="20"/>
  </w:num>
  <w:num w:numId="13">
    <w:abstractNumId w:val="12"/>
  </w:num>
  <w:num w:numId="14">
    <w:abstractNumId w:val="7"/>
  </w:num>
  <w:num w:numId="15">
    <w:abstractNumId w:val="18"/>
  </w:num>
  <w:num w:numId="16">
    <w:abstractNumId w:val="1"/>
  </w:num>
  <w:num w:numId="17">
    <w:abstractNumId w:val="5"/>
  </w:num>
  <w:num w:numId="18">
    <w:abstractNumId w:val="24"/>
  </w:num>
  <w:num w:numId="19">
    <w:abstractNumId w:val="10"/>
  </w:num>
  <w:num w:numId="20">
    <w:abstractNumId w:val="16"/>
  </w:num>
  <w:num w:numId="21">
    <w:abstractNumId w:val="23"/>
  </w:num>
  <w:num w:numId="22">
    <w:abstractNumId w:val="3"/>
  </w:num>
  <w:num w:numId="23">
    <w:abstractNumId w:val="6"/>
  </w:num>
  <w:num w:numId="24">
    <w:abstractNumId w:val="19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11"/>
    <w:rsid w:val="0000391A"/>
    <w:rsid w:val="00023000"/>
    <w:rsid w:val="00034833"/>
    <w:rsid w:val="00064B87"/>
    <w:rsid w:val="00071E5E"/>
    <w:rsid w:val="000D59A2"/>
    <w:rsid w:val="00100A32"/>
    <w:rsid w:val="00107B67"/>
    <w:rsid w:val="00131A0F"/>
    <w:rsid w:val="00136362"/>
    <w:rsid w:val="00145AB9"/>
    <w:rsid w:val="00147F53"/>
    <w:rsid w:val="00150116"/>
    <w:rsid w:val="00182341"/>
    <w:rsid w:val="00196CF3"/>
    <w:rsid w:val="001B07B7"/>
    <w:rsid w:val="001D7FA6"/>
    <w:rsid w:val="001F6781"/>
    <w:rsid w:val="0020399F"/>
    <w:rsid w:val="00220EF1"/>
    <w:rsid w:val="002232AF"/>
    <w:rsid w:val="00230D83"/>
    <w:rsid w:val="002312C4"/>
    <w:rsid w:val="00237824"/>
    <w:rsid w:val="00237FAB"/>
    <w:rsid w:val="00247145"/>
    <w:rsid w:val="00253AE4"/>
    <w:rsid w:val="00256111"/>
    <w:rsid w:val="00272117"/>
    <w:rsid w:val="0028580E"/>
    <w:rsid w:val="002D774A"/>
    <w:rsid w:val="002E360B"/>
    <w:rsid w:val="002E5F5A"/>
    <w:rsid w:val="002F0116"/>
    <w:rsid w:val="002F0C05"/>
    <w:rsid w:val="002F5BB3"/>
    <w:rsid w:val="003045BE"/>
    <w:rsid w:val="003111BA"/>
    <w:rsid w:val="00325E99"/>
    <w:rsid w:val="003278DC"/>
    <w:rsid w:val="003371A8"/>
    <w:rsid w:val="00341FAC"/>
    <w:rsid w:val="00342055"/>
    <w:rsid w:val="00346618"/>
    <w:rsid w:val="003505E2"/>
    <w:rsid w:val="003542CB"/>
    <w:rsid w:val="00376615"/>
    <w:rsid w:val="00385D07"/>
    <w:rsid w:val="00391F68"/>
    <w:rsid w:val="003A12C0"/>
    <w:rsid w:val="003A578C"/>
    <w:rsid w:val="003C3B7F"/>
    <w:rsid w:val="003C7228"/>
    <w:rsid w:val="003E05AF"/>
    <w:rsid w:val="003E4455"/>
    <w:rsid w:val="003F20C7"/>
    <w:rsid w:val="003F3453"/>
    <w:rsid w:val="00400814"/>
    <w:rsid w:val="00402CEA"/>
    <w:rsid w:val="00404856"/>
    <w:rsid w:val="0042710A"/>
    <w:rsid w:val="00430643"/>
    <w:rsid w:val="00461138"/>
    <w:rsid w:val="00473169"/>
    <w:rsid w:val="00474FB3"/>
    <w:rsid w:val="00492247"/>
    <w:rsid w:val="004A0F98"/>
    <w:rsid w:val="004A2DB6"/>
    <w:rsid w:val="004B1C52"/>
    <w:rsid w:val="004B2131"/>
    <w:rsid w:val="004C5AFA"/>
    <w:rsid w:val="004C73C8"/>
    <w:rsid w:val="004D1705"/>
    <w:rsid w:val="004F20D0"/>
    <w:rsid w:val="004F597D"/>
    <w:rsid w:val="005067EC"/>
    <w:rsid w:val="005314C6"/>
    <w:rsid w:val="00553F93"/>
    <w:rsid w:val="00560B5B"/>
    <w:rsid w:val="00561B51"/>
    <w:rsid w:val="00577EA7"/>
    <w:rsid w:val="005A4945"/>
    <w:rsid w:val="005C2E11"/>
    <w:rsid w:val="005D4AEB"/>
    <w:rsid w:val="005F3D39"/>
    <w:rsid w:val="00600977"/>
    <w:rsid w:val="00602613"/>
    <w:rsid w:val="00602F90"/>
    <w:rsid w:val="00624307"/>
    <w:rsid w:val="00625731"/>
    <w:rsid w:val="00632AA7"/>
    <w:rsid w:val="00662758"/>
    <w:rsid w:val="00664358"/>
    <w:rsid w:val="00673BD7"/>
    <w:rsid w:val="00680AD1"/>
    <w:rsid w:val="00692CE0"/>
    <w:rsid w:val="006953BE"/>
    <w:rsid w:val="006A0DF4"/>
    <w:rsid w:val="006C5C6C"/>
    <w:rsid w:val="006D02AA"/>
    <w:rsid w:val="006D23AB"/>
    <w:rsid w:val="006E4074"/>
    <w:rsid w:val="006E5278"/>
    <w:rsid w:val="006E6487"/>
    <w:rsid w:val="00711722"/>
    <w:rsid w:val="007313CC"/>
    <w:rsid w:val="00732B1E"/>
    <w:rsid w:val="007411B9"/>
    <w:rsid w:val="00747EFD"/>
    <w:rsid w:val="00763391"/>
    <w:rsid w:val="00763C7A"/>
    <w:rsid w:val="00775737"/>
    <w:rsid w:val="00782761"/>
    <w:rsid w:val="00786F9A"/>
    <w:rsid w:val="007978F6"/>
    <w:rsid w:val="007A03A5"/>
    <w:rsid w:val="007B2229"/>
    <w:rsid w:val="007F2F82"/>
    <w:rsid w:val="007F600F"/>
    <w:rsid w:val="00802245"/>
    <w:rsid w:val="00823708"/>
    <w:rsid w:val="00827105"/>
    <w:rsid w:val="008408B8"/>
    <w:rsid w:val="008579D5"/>
    <w:rsid w:val="0086176E"/>
    <w:rsid w:val="008666FB"/>
    <w:rsid w:val="0087724E"/>
    <w:rsid w:val="008A51BE"/>
    <w:rsid w:val="008B2849"/>
    <w:rsid w:val="008B4FEA"/>
    <w:rsid w:val="008C334A"/>
    <w:rsid w:val="008D3C74"/>
    <w:rsid w:val="008D6C50"/>
    <w:rsid w:val="008F2057"/>
    <w:rsid w:val="008F2A3F"/>
    <w:rsid w:val="008F7D8B"/>
    <w:rsid w:val="00904727"/>
    <w:rsid w:val="0092533D"/>
    <w:rsid w:val="009343C1"/>
    <w:rsid w:val="00934EFA"/>
    <w:rsid w:val="009405AD"/>
    <w:rsid w:val="0094634C"/>
    <w:rsid w:val="00950395"/>
    <w:rsid w:val="00956E2F"/>
    <w:rsid w:val="00961F7A"/>
    <w:rsid w:val="0097181E"/>
    <w:rsid w:val="00994751"/>
    <w:rsid w:val="009C0921"/>
    <w:rsid w:val="009D042C"/>
    <w:rsid w:val="009D460F"/>
    <w:rsid w:val="009E3B68"/>
    <w:rsid w:val="009F7019"/>
    <w:rsid w:val="00A70662"/>
    <w:rsid w:val="00A7488A"/>
    <w:rsid w:val="00A81757"/>
    <w:rsid w:val="00A925E5"/>
    <w:rsid w:val="00A95990"/>
    <w:rsid w:val="00AA5843"/>
    <w:rsid w:val="00AD1568"/>
    <w:rsid w:val="00AF043A"/>
    <w:rsid w:val="00B27268"/>
    <w:rsid w:val="00B42101"/>
    <w:rsid w:val="00B4243B"/>
    <w:rsid w:val="00B577CA"/>
    <w:rsid w:val="00B67170"/>
    <w:rsid w:val="00B75590"/>
    <w:rsid w:val="00B81F42"/>
    <w:rsid w:val="00B94553"/>
    <w:rsid w:val="00B97720"/>
    <w:rsid w:val="00BB48CE"/>
    <w:rsid w:val="00BD7448"/>
    <w:rsid w:val="00BF1593"/>
    <w:rsid w:val="00C060D1"/>
    <w:rsid w:val="00C17900"/>
    <w:rsid w:val="00C3311E"/>
    <w:rsid w:val="00C41D6B"/>
    <w:rsid w:val="00C513F3"/>
    <w:rsid w:val="00C57BCC"/>
    <w:rsid w:val="00C64601"/>
    <w:rsid w:val="00C6629B"/>
    <w:rsid w:val="00C930BA"/>
    <w:rsid w:val="00CA7CAB"/>
    <w:rsid w:val="00CF2B0D"/>
    <w:rsid w:val="00D045A1"/>
    <w:rsid w:val="00D1121C"/>
    <w:rsid w:val="00D200D8"/>
    <w:rsid w:val="00D20E9F"/>
    <w:rsid w:val="00D2472D"/>
    <w:rsid w:val="00D461DE"/>
    <w:rsid w:val="00D54D3F"/>
    <w:rsid w:val="00D723A5"/>
    <w:rsid w:val="00D9250E"/>
    <w:rsid w:val="00D95157"/>
    <w:rsid w:val="00DA6DE0"/>
    <w:rsid w:val="00DB3AFD"/>
    <w:rsid w:val="00DB5FCB"/>
    <w:rsid w:val="00DB6929"/>
    <w:rsid w:val="00DC4DA7"/>
    <w:rsid w:val="00DC64EB"/>
    <w:rsid w:val="00DD4BA5"/>
    <w:rsid w:val="00DE401B"/>
    <w:rsid w:val="00DE6AB7"/>
    <w:rsid w:val="00DF73B6"/>
    <w:rsid w:val="00E30098"/>
    <w:rsid w:val="00E52BFE"/>
    <w:rsid w:val="00E660BB"/>
    <w:rsid w:val="00E753DA"/>
    <w:rsid w:val="00EB3700"/>
    <w:rsid w:val="00EB3B15"/>
    <w:rsid w:val="00EC0A0D"/>
    <w:rsid w:val="00EC1910"/>
    <w:rsid w:val="00ED2239"/>
    <w:rsid w:val="00ED3BEE"/>
    <w:rsid w:val="00EE2495"/>
    <w:rsid w:val="00EE77F5"/>
    <w:rsid w:val="00F052BF"/>
    <w:rsid w:val="00F05856"/>
    <w:rsid w:val="00F208CD"/>
    <w:rsid w:val="00F25CE7"/>
    <w:rsid w:val="00F27460"/>
    <w:rsid w:val="00F2768C"/>
    <w:rsid w:val="00F30A88"/>
    <w:rsid w:val="00F45B0B"/>
    <w:rsid w:val="00F640CC"/>
    <w:rsid w:val="00F652C6"/>
    <w:rsid w:val="00F71BDD"/>
    <w:rsid w:val="00F73DE4"/>
    <w:rsid w:val="00F82102"/>
    <w:rsid w:val="00FC5870"/>
    <w:rsid w:val="00FD4C01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5FAD8"/>
  <w15:docId w15:val="{8018E2B4-E269-41C9-94AD-869314EC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9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56111"/>
    <w:pPr>
      <w:spacing w:before="100" w:beforeAutospacing="1" w:after="100" w:afterAutospacing="1"/>
    </w:pPr>
  </w:style>
  <w:style w:type="paragraph" w:customStyle="1" w:styleId="style14">
    <w:name w:val="style14"/>
    <w:basedOn w:val="Normal"/>
    <w:rsid w:val="00256111"/>
    <w:pPr>
      <w:spacing w:before="100" w:beforeAutospacing="1" w:after="100" w:afterAutospacing="1"/>
    </w:pPr>
    <w:rPr>
      <w:color w:val="FF0000"/>
      <w:lang w:val="en-US"/>
    </w:rPr>
  </w:style>
  <w:style w:type="character" w:styleId="Strong">
    <w:name w:val="Strong"/>
    <w:qFormat/>
    <w:rsid w:val="00256111"/>
    <w:rPr>
      <w:b/>
      <w:bCs/>
    </w:rPr>
  </w:style>
  <w:style w:type="character" w:customStyle="1" w:styleId="apple-style-span">
    <w:name w:val="apple-style-span"/>
    <w:basedOn w:val="DefaultParagraphFont"/>
    <w:rsid w:val="00256111"/>
  </w:style>
  <w:style w:type="paragraph" w:styleId="FootnoteText">
    <w:name w:val="footnote text"/>
    <w:aliases w:val="fn,FOOTNOTES,single space,footnote text,ALTS FOOTNOTE,Note de bas de page Car,Footnote Text Char Char Char Char Char Char,Footnote Text Char1,Footnote Text Char Char"/>
    <w:basedOn w:val="Normal"/>
    <w:link w:val="FootnoteTextChar"/>
    <w:uiPriority w:val="99"/>
    <w:rsid w:val="001B07B7"/>
    <w:rPr>
      <w:sz w:val="20"/>
      <w:szCs w:val="20"/>
      <w:lang w:val="en-US"/>
    </w:rPr>
  </w:style>
  <w:style w:type="character" w:customStyle="1" w:styleId="FootnoteTextChar">
    <w:name w:val="Footnote Text Char"/>
    <w:aliases w:val="fn Char,FOOTNOTES Char,single space Char,footnote text Char,ALTS FOOTNOTE Char,Note de bas de page Car Char,Footnote Text Char Char Char Char Char Char Char,Footnote Text Char1 Char,Footnote Text Char Char Char"/>
    <w:basedOn w:val="DefaultParagraphFont"/>
    <w:link w:val="FootnoteText"/>
    <w:uiPriority w:val="99"/>
    <w:rsid w:val="001B07B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ußnotenzeichen3,Footnote symbol,Footnote reference number,Footnote Reference Num"/>
    <w:rsid w:val="001B07B7"/>
    <w:rPr>
      <w:vertAlign w:val="superscript"/>
    </w:rPr>
  </w:style>
  <w:style w:type="paragraph" w:customStyle="1" w:styleId="Normal1">
    <w:name w:val="Normal+1"/>
    <w:basedOn w:val="Default"/>
    <w:next w:val="Default"/>
    <w:rsid w:val="001B07B7"/>
    <w:rPr>
      <w:color w:val="auto"/>
    </w:rPr>
  </w:style>
  <w:style w:type="paragraph" w:customStyle="1" w:styleId="TextnBalon1">
    <w:name w:val="Text în Balon+1"/>
    <w:basedOn w:val="Default"/>
    <w:next w:val="Default"/>
    <w:rsid w:val="001B07B7"/>
    <w:rPr>
      <w:color w:val="auto"/>
    </w:rPr>
  </w:style>
  <w:style w:type="paragraph" w:customStyle="1" w:styleId="Heading41">
    <w:name w:val="Heading 4+1"/>
    <w:basedOn w:val="Default"/>
    <w:next w:val="Default"/>
    <w:rsid w:val="001B07B7"/>
    <w:rPr>
      <w:color w:val="auto"/>
    </w:rPr>
  </w:style>
  <w:style w:type="paragraph" w:customStyle="1" w:styleId="BodyText1">
    <w:name w:val="Body Text+1"/>
    <w:basedOn w:val="Default"/>
    <w:next w:val="Default"/>
    <w:rsid w:val="001B07B7"/>
    <w:rPr>
      <w:color w:val="auto"/>
    </w:rPr>
  </w:style>
  <w:style w:type="paragraph" w:customStyle="1" w:styleId="ECV1stPage">
    <w:name w:val="_ECV_1stPage"/>
    <w:basedOn w:val="Normal"/>
    <w:rsid w:val="001B07B7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hi-IN" w:bidi="hi-IN"/>
    </w:rPr>
  </w:style>
  <w:style w:type="table" w:styleId="TableGrid">
    <w:name w:val="Table Grid"/>
    <w:basedOn w:val="TableNormal"/>
    <w:rsid w:val="008A51B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62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EB3B15"/>
    <w:pPr>
      <w:ind w:left="720"/>
      <w:contextualSpacing/>
    </w:pPr>
  </w:style>
  <w:style w:type="paragraph" w:customStyle="1" w:styleId="CharCharCharCharCharCharCharCharCharCharCharChar">
    <w:name w:val="Char Char Char Char Char Char Char Char Char Char Char Char"/>
    <w:basedOn w:val="Normal"/>
    <w:rsid w:val="00C41D6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951e3ec11e646cc99facab2042d159f25">
    <w:name w:val="a9951e3ec11e646cc99facab2042d159f25"/>
    <w:basedOn w:val="DefaultParagraphFont"/>
    <w:rsid w:val="008408B8"/>
  </w:style>
  <w:style w:type="character" w:styleId="Hyperlink">
    <w:name w:val="Hyperlink"/>
    <w:basedOn w:val="DefaultParagraphFont"/>
    <w:uiPriority w:val="99"/>
    <w:unhideWhenUsed/>
    <w:rsid w:val="004D170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23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o-RO"/>
    </w:rPr>
  </w:style>
  <w:style w:type="paragraph" w:styleId="NoSpacing">
    <w:name w:val="No Spacing"/>
    <w:link w:val="NoSpacingChar"/>
    <w:uiPriority w:val="1"/>
    <w:qFormat/>
    <w:rsid w:val="006026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0261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4B2131"/>
    <w:pPr>
      <w:suppressAutoHyphens/>
      <w:spacing w:after="120"/>
    </w:pPr>
    <w:rPr>
      <w:rFonts w:ascii="Arial Narrow" w:hAnsi="Arial Narrow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4B2131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Title">
    <w:name w:val="CV Title"/>
    <w:basedOn w:val="Normal"/>
    <w:rsid w:val="004B2131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B2131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4B213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B2131"/>
    <w:pPr>
      <w:spacing w:before="74"/>
    </w:pPr>
  </w:style>
  <w:style w:type="paragraph" w:customStyle="1" w:styleId="CVHeading3">
    <w:name w:val="CV Heading 3"/>
    <w:basedOn w:val="Normal"/>
    <w:next w:val="Normal"/>
    <w:rsid w:val="004B2131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4B213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B213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B2131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B2131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B2131"/>
    <w:rPr>
      <w:i/>
    </w:rPr>
  </w:style>
  <w:style w:type="paragraph" w:customStyle="1" w:styleId="LevelAssessment-Heading1">
    <w:name w:val="Level Assessment - Heading 1"/>
    <w:basedOn w:val="LevelAssessment-Code"/>
    <w:rsid w:val="004B213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B2131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4B213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B2131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4B2131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4B213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4B2131"/>
    <w:rPr>
      <w:sz w:val="4"/>
    </w:rPr>
  </w:style>
  <w:style w:type="paragraph" w:customStyle="1" w:styleId="CVNormal-FirstLine">
    <w:name w:val="CV Normal - First Line"/>
    <w:basedOn w:val="CVNormal"/>
    <w:next w:val="CVNormal"/>
    <w:rsid w:val="004B2131"/>
    <w:pPr>
      <w:spacing w:before="74"/>
    </w:pPr>
  </w:style>
  <w:style w:type="character" w:styleId="UnresolvedMention">
    <w:name w:val="Unresolved Mention"/>
    <w:basedOn w:val="DefaultParagraphFont"/>
    <w:uiPriority w:val="99"/>
    <w:semiHidden/>
    <w:unhideWhenUsed/>
    <w:rsid w:val="00D2472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9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45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B0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45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B0B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0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gdan.moinescu@bnro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gdan.moinescu@fin.ase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DB03-41A6-47D8-850A-4F8D99E6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Tudorache</dc:creator>
  <cp:lastModifiedBy>Bogdan Gabriel Moinescu</cp:lastModifiedBy>
  <cp:revision>8</cp:revision>
  <cp:lastPrinted>2015-12-02T09:52:00Z</cp:lastPrinted>
  <dcterms:created xsi:type="dcterms:W3CDTF">2021-01-28T07:55:00Z</dcterms:created>
  <dcterms:modified xsi:type="dcterms:W3CDTF">2021-01-28T09:10:00Z</dcterms:modified>
</cp:coreProperties>
</file>